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F7C33D" w14:textId="77777777" w:rsidR="004A62ED" w:rsidRPr="000B0044" w:rsidRDefault="004A62ED" w:rsidP="004A62ED">
      <w:pPr>
        <w:pStyle w:val="NoSpacing"/>
        <w:jc w:val="center"/>
        <w:rPr>
          <w:b/>
          <w:bCs/>
          <w:sz w:val="24"/>
          <w:szCs w:val="24"/>
        </w:rPr>
      </w:pPr>
      <w:r w:rsidRPr="000B0044">
        <w:rPr>
          <w:b/>
          <w:bCs/>
          <w:sz w:val="24"/>
          <w:szCs w:val="24"/>
        </w:rPr>
        <w:t xml:space="preserve">United Nations Children Fund (UNICEF) </w:t>
      </w:r>
    </w:p>
    <w:p w14:paraId="0009C5DE" w14:textId="77777777" w:rsidR="004A62ED" w:rsidRPr="000B0044" w:rsidRDefault="004A62ED" w:rsidP="004A62ED">
      <w:pPr>
        <w:pStyle w:val="NoSpacing"/>
        <w:spacing w:before="1540" w:after="240"/>
        <w:jc w:val="center"/>
        <w:rPr>
          <w:b/>
          <w:bCs/>
          <w:noProof/>
          <w:sz w:val="24"/>
          <w:szCs w:val="24"/>
        </w:rPr>
      </w:pPr>
    </w:p>
    <w:p w14:paraId="11F88CCC" w14:textId="77777777" w:rsidR="004A62ED" w:rsidRPr="000B0044" w:rsidRDefault="004A62ED" w:rsidP="004A62ED">
      <w:pPr>
        <w:pStyle w:val="NoSpacing"/>
        <w:spacing w:before="1540" w:after="240"/>
        <w:jc w:val="center"/>
        <w:rPr>
          <w:b/>
          <w:bCs/>
          <w:noProof/>
          <w:sz w:val="24"/>
          <w:szCs w:val="24"/>
        </w:rPr>
      </w:pPr>
    </w:p>
    <w:p w14:paraId="798F294B" w14:textId="77777777" w:rsidR="004A62ED" w:rsidRPr="000B0044" w:rsidRDefault="004A62ED" w:rsidP="004A62ED">
      <w:pPr>
        <w:pStyle w:val="NoSpacing"/>
        <w:jc w:val="center"/>
        <w:rPr>
          <w:sz w:val="24"/>
          <w:szCs w:val="24"/>
        </w:rPr>
      </w:pPr>
    </w:p>
    <w:p w14:paraId="04302398" w14:textId="77777777" w:rsidR="004A62ED" w:rsidRPr="000B0044" w:rsidRDefault="004A62ED" w:rsidP="004A62ED">
      <w:pPr>
        <w:pStyle w:val="NoSpacing"/>
        <w:jc w:val="center"/>
        <w:rPr>
          <w:sz w:val="24"/>
          <w:szCs w:val="24"/>
        </w:rPr>
      </w:pPr>
    </w:p>
    <w:p w14:paraId="45D23D88" w14:textId="77777777" w:rsidR="004A62ED" w:rsidRPr="000B0044" w:rsidRDefault="004A62ED" w:rsidP="004A62ED">
      <w:pPr>
        <w:pStyle w:val="NoSpacing"/>
        <w:jc w:val="center"/>
        <w:rPr>
          <w:sz w:val="28"/>
          <w:szCs w:val="28"/>
        </w:rPr>
      </w:pPr>
    </w:p>
    <w:p w14:paraId="2D8F76E7" w14:textId="77777777" w:rsidR="004A62ED" w:rsidRPr="000B0044" w:rsidRDefault="004A62ED" w:rsidP="004A62ED">
      <w:pPr>
        <w:pStyle w:val="NoSpacing"/>
        <w:jc w:val="center"/>
        <w:rPr>
          <w:b/>
          <w:bCs/>
          <w:sz w:val="28"/>
          <w:szCs w:val="28"/>
        </w:rPr>
      </w:pPr>
    </w:p>
    <w:p w14:paraId="73D1565B" w14:textId="77777777" w:rsidR="004A62ED" w:rsidRPr="000B0044" w:rsidRDefault="004A62ED" w:rsidP="004A62ED">
      <w:pPr>
        <w:pStyle w:val="NoSpacing"/>
        <w:jc w:val="center"/>
        <w:rPr>
          <w:b/>
          <w:bCs/>
          <w:sz w:val="28"/>
          <w:szCs w:val="28"/>
        </w:rPr>
      </w:pPr>
    </w:p>
    <w:p w14:paraId="40EAC41D" w14:textId="77777777" w:rsidR="004A62ED" w:rsidRPr="000B0044" w:rsidRDefault="004A62ED" w:rsidP="004A62ED">
      <w:pPr>
        <w:pStyle w:val="NoSpacing"/>
        <w:jc w:val="center"/>
        <w:rPr>
          <w:b/>
          <w:bCs/>
          <w:sz w:val="28"/>
          <w:szCs w:val="28"/>
        </w:rPr>
      </w:pPr>
    </w:p>
    <w:p w14:paraId="5A248844" w14:textId="3C827324" w:rsidR="00CD57CB" w:rsidRPr="000B0044" w:rsidRDefault="00CD57CB" w:rsidP="00CD57CB">
      <w:pPr>
        <w:pStyle w:val="NoSpacing"/>
        <w:jc w:val="center"/>
        <w:rPr>
          <w:b/>
          <w:bCs/>
          <w:sz w:val="28"/>
          <w:szCs w:val="28"/>
        </w:rPr>
      </w:pPr>
      <w:r w:rsidRPr="000B0044">
        <w:rPr>
          <w:b/>
          <w:bCs/>
          <w:sz w:val="28"/>
          <w:szCs w:val="28"/>
        </w:rPr>
        <w:t xml:space="preserve">Environmental and Social Safeguards Requirement for </w:t>
      </w:r>
    </w:p>
    <w:p w14:paraId="73881234" w14:textId="77777777" w:rsidR="00CD57CB" w:rsidRPr="000B0044" w:rsidRDefault="00CD57CB" w:rsidP="00CD57CB">
      <w:pPr>
        <w:pStyle w:val="NoSpacing"/>
        <w:jc w:val="center"/>
        <w:rPr>
          <w:b/>
          <w:bCs/>
          <w:sz w:val="28"/>
          <w:szCs w:val="28"/>
        </w:rPr>
      </w:pPr>
    </w:p>
    <w:p w14:paraId="3A73ED44" w14:textId="41D2FE8B" w:rsidR="00CD57CB" w:rsidRPr="000B0044" w:rsidRDefault="00CD57CB" w:rsidP="004A62ED">
      <w:pPr>
        <w:pStyle w:val="NoSpacing"/>
        <w:jc w:val="center"/>
        <w:rPr>
          <w:b/>
          <w:bCs/>
          <w:sz w:val="32"/>
          <w:szCs w:val="32"/>
        </w:rPr>
      </w:pPr>
      <w:r w:rsidRPr="000B0044">
        <w:rPr>
          <w:b/>
          <w:bCs/>
          <w:sz w:val="28"/>
          <w:szCs w:val="28"/>
        </w:rPr>
        <w:t>Construction of Schools</w:t>
      </w:r>
    </w:p>
    <w:p w14:paraId="26C98944" w14:textId="77777777" w:rsidR="004A62ED" w:rsidRPr="000B0044" w:rsidRDefault="004A62ED" w:rsidP="004A62ED">
      <w:pPr>
        <w:pStyle w:val="NoSpacing"/>
        <w:jc w:val="center"/>
        <w:rPr>
          <w:sz w:val="28"/>
          <w:szCs w:val="28"/>
        </w:rPr>
      </w:pPr>
    </w:p>
    <w:p w14:paraId="1CA3B82B" w14:textId="77777777" w:rsidR="004A62ED" w:rsidRPr="000B0044" w:rsidRDefault="004A62ED" w:rsidP="004A62ED">
      <w:pPr>
        <w:pStyle w:val="NoSpacing"/>
        <w:jc w:val="center"/>
        <w:rPr>
          <w:sz w:val="28"/>
          <w:szCs w:val="28"/>
        </w:rPr>
      </w:pPr>
    </w:p>
    <w:p w14:paraId="4FDD0184" w14:textId="77777777" w:rsidR="004A62ED" w:rsidRPr="000B0044" w:rsidRDefault="004A62ED" w:rsidP="004A62ED">
      <w:pPr>
        <w:pStyle w:val="NoSpacing"/>
        <w:jc w:val="center"/>
        <w:rPr>
          <w:sz w:val="28"/>
          <w:szCs w:val="28"/>
        </w:rPr>
      </w:pPr>
    </w:p>
    <w:p w14:paraId="6C90121F" w14:textId="77777777" w:rsidR="004A62ED" w:rsidRPr="000B0044" w:rsidRDefault="004A62ED" w:rsidP="004A62ED">
      <w:pPr>
        <w:pStyle w:val="NoSpacing"/>
        <w:jc w:val="center"/>
        <w:rPr>
          <w:sz w:val="28"/>
          <w:szCs w:val="28"/>
        </w:rPr>
      </w:pPr>
    </w:p>
    <w:p w14:paraId="6E14220D" w14:textId="77777777" w:rsidR="004A62ED" w:rsidRPr="000B0044" w:rsidRDefault="004A62ED" w:rsidP="004A62ED">
      <w:pPr>
        <w:pStyle w:val="NoSpacing"/>
        <w:jc w:val="center"/>
        <w:rPr>
          <w:sz w:val="28"/>
          <w:szCs w:val="28"/>
        </w:rPr>
      </w:pPr>
    </w:p>
    <w:p w14:paraId="156B310E" w14:textId="77777777" w:rsidR="004A62ED" w:rsidRPr="000B0044" w:rsidRDefault="004A62ED" w:rsidP="004A62ED">
      <w:pPr>
        <w:pStyle w:val="NoSpacing"/>
        <w:jc w:val="center"/>
        <w:rPr>
          <w:sz w:val="28"/>
          <w:szCs w:val="28"/>
        </w:rPr>
      </w:pPr>
    </w:p>
    <w:p w14:paraId="4C45A1F4" w14:textId="77777777" w:rsidR="004A62ED" w:rsidRPr="000B0044" w:rsidRDefault="004A62ED" w:rsidP="004A62ED">
      <w:pPr>
        <w:pStyle w:val="NoSpacing"/>
        <w:jc w:val="center"/>
        <w:rPr>
          <w:sz w:val="28"/>
          <w:szCs w:val="28"/>
        </w:rPr>
      </w:pPr>
    </w:p>
    <w:p w14:paraId="2662EC80" w14:textId="77777777" w:rsidR="004A62ED" w:rsidRPr="000B0044" w:rsidRDefault="004A62ED" w:rsidP="004A62ED">
      <w:pPr>
        <w:pStyle w:val="NoSpacing"/>
        <w:jc w:val="center"/>
        <w:rPr>
          <w:sz w:val="28"/>
          <w:szCs w:val="28"/>
        </w:rPr>
      </w:pPr>
    </w:p>
    <w:p w14:paraId="3C17C2B1" w14:textId="77777777" w:rsidR="004A62ED" w:rsidRPr="000B0044" w:rsidRDefault="004A62ED" w:rsidP="004A62ED">
      <w:pPr>
        <w:pStyle w:val="NoSpacing"/>
        <w:jc w:val="center"/>
        <w:rPr>
          <w:sz w:val="28"/>
          <w:szCs w:val="28"/>
        </w:rPr>
      </w:pPr>
    </w:p>
    <w:p w14:paraId="7694D21F" w14:textId="77777777" w:rsidR="004A62ED" w:rsidRPr="000B0044" w:rsidRDefault="004A62ED" w:rsidP="004A62ED">
      <w:pPr>
        <w:pStyle w:val="NoSpacing"/>
        <w:jc w:val="center"/>
        <w:rPr>
          <w:sz w:val="28"/>
          <w:szCs w:val="28"/>
        </w:rPr>
      </w:pPr>
    </w:p>
    <w:p w14:paraId="464DD696" w14:textId="2CC514AC" w:rsidR="004A62ED" w:rsidRPr="000B0044" w:rsidRDefault="004A62ED" w:rsidP="004A62ED">
      <w:pPr>
        <w:pStyle w:val="NoSpacing"/>
        <w:jc w:val="center"/>
        <w:rPr>
          <w:sz w:val="24"/>
          <w:szCs w:val="24"/>
        </w:rPr>
      </w:pPr>
      <w:r w:rsidRPr="000B0044">
        <w:rPr>
          <w:sz w:val="24"/>
          <w:szCs w:val="24"/>
        </w:rPr>
        <w:t>Date [</w:t>
      </w:r>
      <w:r w:rsidR="00CD57CB" w:rsidRPr="000B0044">
        <w:rPr>
          <w:sz w:val="24"/>
          <w:szCs w:val="24"/>
        </w:rPr>
        <w:t>31</w:t>
      </w:r>
      <w:r w:rsidRPr="000B0044">
        <w:rPr>
          <w:sz w:val="24"/>
          <w:szCs w:val="24"/>
        </w:rPr>
        <w:t>-</w:t>
      </w:r>
      <w:r w:rsidR="00CD57CB" w:rsidRPr="000B0044">
        <w:rPr>
          <w:sz w:val="24"/>
          <w:szCs w:val="24"/>
        </w:rPr>
        <w:t>08</w:t>
      </w:r>
      <w:r w:rsidRPr="000B0044">
        <w:rPr>
          <w:sz w:val="24"/>
          <w:szCs w:val="24"/>
        </w:rPr>
        <w:t>-202</w:t>
      </w:r>
      <w:r w:rsidR="00CD57CB" w:rsidRPr="000B0044">
        <w:rPr>
          <w:sz w:val="24"/>
          <w:szCs w:val="24"/>
        </w:rPr>
        <w:t>3</w:t>
      </w:r>
      <w:r w:rsidRPr="000B0044">
        <w:rPr>
          <w:sz w:val="24"/>
          <w:szCs w:val="24"/>
        </w:rPr>
        <w:t>]</w:t>
      </w:r>
    </w:p>
    <w:p w14:paraId="332E24EA" w14:textId="77777777" w:rsidR="004A62ED" w:rsidRPr="000B0044" w:rsidRDefault="004A62ED" w:rsidP="004A62ED">
      <w:pPr>
        <w:pStyle w:val="NoSpacing"/>
        <w:jc w:val="center"/>
        <w:rPr>
          <w:sz w:val="24"/>
          <w:szCs w:val="24"/>
        </w:rPr>
      </w:pPr>
    </w:p>
    <w:p w14:paraId="0C4AF87B" w14:textId="77777777" w:rsidR="004A62ED" w:rsidRPr="000B0044" w:rsidRDefault="004A62ED" w:rsidP="004A62ED">
      <w:pPr>
        <w:pStyle w:val="NoSpacing"/>
        <w:jc w:val="center"/>
        <w:rPr>
          <w:sz w:val="24"/>
          <w:szCs w:val="24"/>
        </w:rPr>
      </w:pPr>
    </w:p>
    <w:p w14:paraId="332B477F" w14:textId="1FB6C827" w:rsidR="004A62ED" w:rsidRPr="000B0044" w:rsidRDefault="004A62ED" w:rsidP="004A62ED">
      <w:pPr>
        <w:pStyle w:val="NoSpacing"/>
        <w:jc w:val="center"/>
        <w:rPr>
          <w:sz w:val="24"/>
          <w:szCs w:val="24"/>
        </w:rPr>
      </w:pPr>
    </w:p>
    <w:p w14:paraId="42294673" w14:textId="44809227" w:rsidR="00CD57CB" w:rsidRPr="000B0044" w:rsidRDefault="00CD57CB" w:rsidP="004A62ED">
      <w:pPr>
        <w:pStyle w:val="NoSpacing"/>
        <w:jc w:val="center"/>
        <w:rPr>
          <w:sz w:val="24"/>
          <w:szCs w:val="24"/>
        </w:rPr>
      </w:pPr>
    </w:p>
    <w:p w14:paraId="76920505" w14:textId="77777777" w:rsidR="00CD57CB" w:rsidRPr="000B0044" w:rsidRDefault="00CD57CB" w:rsidP="004A62ED">
      <w:pPr>
        <w:pStyle w:val="NoSpacing"/>
        <w:jc w:val="center"/>
        <w:rPr>
          <w:sz w:val="24"/>
          <w:szCs w:val="24"/>
        </w:rPr>
      </w:pPr>
    </w:p>
    <w:p w14:paraId="43F21DB7" w14:textId="77777777" w:rsidR="00F11ABE" w:rsidRPr="000B0044" w:rsidRDefault="004A62ED" w:rsidP="00864DF4">
      <w:pPr>
        <w:pStyle w:val="ListParagraph"/>
        <w:spacing w:after="120"/>
        <w:ind w:left="0"/>
        <w:rPr>
          <w:rFonts w:asciiTheme="minorHAnsi" w:hAnsiTheme="minorHAnsi" w:cstheme="minorHAnsi"/>
        </w:rPr>
        <w:sectPr w:rsidR="00F11ABE" w:rsidRPr="000B0044">
          <w:headerReference w:type="default" r:id="rId8"/>
          <w:pgSz w:w="12240" w:h="15840"/>
          <w:pgMar w:top="1440" w:right="1440" w:bottom="1440" w:left="1440" w:header="720" w:footer="720" w:gutter="0"/>
          <w:cols w:space="720"/>
          <w:docGrid w:linePitch="360"/>
        </w:sectPr>
      </w:pPr>
      <w:r w:rsidRPr="000B0044">
        <w:rPr>
          <w:rFonts w:asciiTheme="minorHAnsi" w:hAnsiTheme="minorHAnsi" w:cstheme="minorHAnsi"/>
        </w:rPr>
        <w:t>Prepared By: Environmental and Social Safeguard Team, SPEAR, UNICEF</w:t>
      </w:r>
    </w:p>
    <w:p w14:paraId="45F16CCE" w14:textId="59E7E47D" w:rsidR="00CA5C27" w:rsidRPr="000B0044" w:rsidRDefault="00CA5C27" w:rsidP="00CA5C27">
      <w:pPr>
        <w:pStyle w:val="ListParagraph"/>
        <w:ind w:left="360" w:firstLine="0"/>
        <w:rPr>
          <w:b/>
          <w:bCs/>
          <w:lang w:val="en-CA"/>
        </w:rPr>
      </w:pPr>
    </w:p>
    <w:sdt>
      <w:sdtPr>
        <w:rPr>
          <w:color w:val="2B579A"/>
          <w:shd w:val="clear" w:color="auto" w:fill="E6E6E6"/>
        </w:rPr>
        <w:id w:val="141475304"/>
        <w:docPartObj>
          <w:docPartGallery w:val="Table of Contents"/>
          <w:docPartUnique/>
        </w:docPartObj>
      </w:sdtPr>
      <w:sdtEndPr>
        <w:rPr>
          <w:b/>
          <w:bCs/>
          <w:noProof/>
          <w:color w:val="auto"/>
          <w:shd w:val="clear" w:color="auto" w:fill="auto"/>
        </w:rPr>
      </w:sdtEndPr>
      <w:sdtContent>
        <w:p w14:paraId="23492D76" w14:textId="77777777" w:rsidR="00090E6C" w:rsidRPr="000B0044" w:rsidRDefault="00090E6C" w:rsidP="00090E6C">
          <w:pPr>
            <w:pStyle w:val="ListParagraph"/>
            <w:ind w:left="360" w:firstLine="0"/>
            <w:jc w:val="center"/>
            <w:rPr>
              <w:b/>
              <w:bCs/>
              <w:sz w:val="28"/>
              <w:szCs w:val="28"/>
              <w:lang w:val="en-CA"/>
            </w:rPr>
          </w:pPr>
          <w:r w:rsidRPr="000B0044">
            <w:rPr>
              <w:b/>
              <w:bCs/>
              <w:sz w:val="28"/>
              <w:szCs w:val="28"/>
              <w:lang w:val="en-CA"/>
            </w:rPr>
            <w:t>Table of Content</w:t>
          </w:r>
        </w:p>
        <w:p w14:paraId="3CA33EC3" w14:textId="4B969417" w:rsidR="00875855" w:rsidRPr="000B0044" w:rsidRDefault="00092181">
          <w:pPr>
            <w:pStyle w:val="TOC1"/>
            <w:tabs>
              <w:tab w:val="left" w:pos="440"/>
              <w:tab w:val="right" w:leader="dot" w:pos="9350"/>
            </w:tabs>
            <w:rPr>
              <w:rFonts w:asciiTheme="minorHAnsi" w:eastAsiaTheme="minorEastAsia" w:hAnsiTheme="minorHAnsi" w:cstheme="minorBidi"/>
              <w:noProof/>
            </w:rPr>
          </w:pPr>
          <w:r w:rsidRPr="000B0044">
            <w:rPr>
              <w:color w:val="2B579A"/>
              <w:shd w:val="clear" w:color="auto" w:fill="E6E6E6"/>
            </w:rPr>
            <w:fldChar w:fldCharType="begin"/>
          </w:r>
          <w:r w:rsidRPr="000B0044">
            <w:instrText xml:space="preserve"> TOC \o "1-3" \h \z \u </w:instrText>
          </w:r>
          <w:r w:rsidRPr="000B0044">
            <w:rPr>
              <w:color w:val="2B579A"/>
              <w:shd w:val="clear" w:color="auto" w:fill="E6E6E6"/>
            </w:rPr>
            <w:fldChar w:fldCharType="separate"/>
          </w:r>
          <w:hyperlink w:anchor="_Toc144371430" w:history="1">
            <w:r w:rsidR="00875855" w:rsidRPr="000B0044">
              <w:rPr>
                <w:rStyle w:val="Hyperlink"/>
                <w:noProof/>
                <w:lang w:val="en-CA"/>
              </w:rPr>
              <w:t>Environmental and Social Safeguards Minimum Requirements</w:t>
            </w:r>
            <w:r w:rsidR="00875855" w:rsidRPr="000B0044">
              <w:rPr>
                <w:noProof/>
                <w:webHidden/>
              </w:rPr>
              <w:tab/>
            </w:r>
            <w:r w:rsidR="00875855" w:rsidRPr="000B0044">
              <w:rPr>
                <w:noProof/>
                <w:webHidden/>
              </w:rPr>
              <w:fldChar w:fldCharType="begin"/>
            </w:r>
            <w:r w:rsidR="00875855" w:rsidRPr="000B0044">
              <w:rPr>
                <w:noProof/>
                <w:webHidden/>
              </w:rPr>
              <w:instrText xml:space="preserve"> PAGEREF _Toc144371430 \h </w:instrText>
            </w:r>
            <w:r w:rsidR="00875855" w:rsidRPr="000B0044">
              <w:rPr>
                <w:noProof/>
                <w:webHidden/>
              </w:rPr>
            </w:r>
            <w:r w:rsidR="00875855" w:rsidRPr="000B0044">
              <w:rPr>
                <w:noProof/>
                <w:webHidden/>
              </w:rPr>
              <w:fldChar w:fldCharType="separate"/>
            </w:r>
            <w:r w:rsidR="00875855" w:rsidRPr="000B0044">
              <w:rPr>
                <w:noProof/>
                <w:webHidden/>
              </w:rPr>
              <w:t>2</w:t>
            </w:r>
            <w:r w:rsidR="00875855" w:rsidRPr="000B0044">
              <w:rPr>
                <w:noProof/>
                <w:webHidden/>
              </w:rPr>
              <w:fldChar w:fldCharType="end"/>
            </w:r>
          </w:hyperlink>
        </w:p>
        <w:p w14:paraId="5DAB8472" w14:textId="4DB1A9B8" w:rsidR="00875855" w:rsidRPr="000B0044" w:rsidRDefault="00000000">
          <w:pPr>
            <w:pStyle w:val="TOC1"/>
            <w:tabs>
              <w:tab w:val="left" w:pos="440"/>
              <w:tab w:val="right" w:leader="dot" w:pos="9350"/>
            </w:tabs>
            <w:rPr>
              <w:rFonts w:asciiTheme="minorHAnsi" w:eastAsiaTheme="minorEastAsia" w:hAnsiTheme="minorHAnsi" w:cstheme="minorBidi"/>
              <w:noProof/>
            </w:rPr>
          </w:pPr>
          <w:hyperlink w:anchor="_Toc144371431" w:history="1">
            <w:r w:rsidR="00875855" w:rsidRPr="000B0044">
              <w:rPr>
                <w:rStyle w:val="Hyperlink"/>
                <w:noProof/>
              </w:rPr>
              <w:t>Environmental</w:t>
            </w:r>
            <w:r w:rsidR="00875855" w:rsidRPr="000B0044">
              <w:rPr>
                <w:rStyle w:val="Hyperlink"/>
                <w:noProof/>
                <w:lang w:val="en-CA"/>
              </w:rPr>
              <w:t>, Social (including labour), Health, and Safety (ESHS) Requirements</w:t>
            </w:r>
            <w:r w:rsidR="00875855" w:rsidRPr="000B0044">
              <w:rPr>
                <w:noProof/>
                <w:webHidden/>
              </w:rPr>
              <w:tab/>
            </w:r>
            <w:r w:rsidR="00875855" w:rsidRPr="000B0044">
              <w:rPr>
                <w:noProof/>
                <w:webHidden/>
              </w:rPr>
              <w:fldChar w:fldCharType="begin"/>
            </w:r>
            <w:r w:rsidR="00875855" w:rsidRPr="000B0044">
              <w:rPr>
                <w:noProof/>
                <w:webHidden/>
              </w:rPr>
              <w:instrText xml:space="preserve"> PAGEREF _Toc144371431 \h </w:instrText>
            </w:r>
            <w:r w:rsidR="00875855" w:rsidRPr="000B0044">
              <w:rPr>
                <w:noProof/>
                <w:webHidden/>
              </w:rPr>
            </w:r>
            <w:r w:rsidR="00875855" w:rsidRPr="000B0044">
              <w:rPr>
                <w:noProof/>
                <w:webHidden/>
              </w:rPr>
              <w:fldChar w:fldCharType="separate"/>
            </w:r>
            <w:r w:rsidR="00875855" w:rsidRPr="000B0044">
              <w:rPr>
                <w:noProof/>
                <w:webHidden/>
              </w:rPr>
              <w:t>5</w:t>
            </w:r>
            <w:r w:rsidR="00875855" w:rsidRPr="000B0044">
              <w:rPr>
                <w:noProof/>
                <w:webHidden/>
              </w:rPr>
              <w:fldChar w:fldCharType="end"/>
            </w:r>
          </w:hyperlink>
        </w:p>
        <w:p w14:paraId="1804FFCE" w14:textId="3DB02F40" w:rsidR="00875855" w:rsidRPr="000B0044" w:rsidRDefault="00000000">
          <w:pPr>
            <w:pStyle w:val="TOC1"/>
            <w:tabs>
              <w:tab w:val="left" w:pos="440"/>
              <w:tab w:val="right" w:leader="dot" w:pos="9350"/>
            </w:tabs>
            <w:rPr>
              <w:rFonts w:asciiTheme="minorHAnsi" w:eastAsiaTheme="minorEastAsia" w:hAnsiTheme="minorHAnsi" w:cstheme="minorBidi"/>
              <w:noProof/>
            </w:rPr>
          </w:pPr>
          <w:hyperlink w:anchor="_Toc144371432" w:history="1">
            <w:r w:rsidR="00875855" w:rsidRPr="000B0044">
              <w:rPr>
                <w:rStyle w:val="Hyperlink"/>
                <w:noProof/>
                <w:lang w:val="en-CA"/>
              </w:rPr>
              <w:t>Contractor</w:t>
            </w:r>
            <w:r w:rsidR="00875855" w:rsidRPr="000B0044">
              <w:rPr>
                <w:rStyle w:val="Hyperlink"/>
                <w:noProof/>
              </w:rPr>
              <w:t xml:space="preserve"> Environmental and Social Reporting</w:t>
            </w:r>
            <w:r w:rsidR="00875855" w:rsidRPr="000B0044">
              <w:rPr>
                <w:noProof/>
                <w:webHidden/>
              </w:rPr>
              <w:tab/>
            </w:r>
            <w:r w:rsidR="00875855" w:rsidRPr="000B0044">
              <w:rPr>
                <w:noProof/>
                <w:webHidden/>
              </w:rPr>
              <w:fldChar w:fldCharType="begin"/>
            </w:r>
            <w:r w:rsidR="00875855" w:rsidRPr="000B0044">
              <w:rPr>
                <w:noProof/>
                <w:webHidden/>
              </w:rPr>
              <w:instrText xml:space="preserve"> PAGEREF _Toc144371432 \h </w:instrText>
            </w:r>
            <w:r w:rsidR="00875855" w:rsidRPr="000B0044">
              <w:rPr>
                <w:noProof/>
                <w:webHidden/>
              </w:rPr>
            </w:r>
            <w:r w:rsidR="00875855" w:rsidRPr="000B0044">
              <w:rPr>
                <w:noProof/>
                <w:webHidden/>
              </w:rPr>
              <w:fldChar w:fldCharType="separate"/>
            </w:r>
            <w:r w:rsidR="00875855" w:rsidRPr="000B0044">
              <w:rPr>
                <w:noProof/>
                <w:webHidden/>
              </w:rPr>
              <w:t>16</w:t>
            </w:r>
            <w:r w:rsidR="00875855" w:rsidRPr="000B0044">
              <w:rPr>
                <w:noProof/>
                <w:webHidden/>
              </w:rPr>
              <w:fldChar w:fldCharType="end"/>
            </w:r>
          </w:hyperlink>
        </w:p>
        <w:p w14:paraId="12D63504" w14:textId="2BC200E7" w:rsidR="00875855" w:rsidRPr="000B0044" w:rsidRDefault="00000000">
          <w:pPr>
            <w:pStyle w:val="TOC1"/>
            <w:tabs>
              <w:tab w:val="right" w:leader="dot" w:pos="9350"/>
            </w:tabs>
            <w:rPr>
              <w:rFonts w:asciiTheme="minorHAnsi" w:eastAsiaTheme="minorEastAsia" w:hAnsiTheme="minorHAnsi" w:cstheme="minorBidi"/>
              <w:noProof/>
            </w:rPr>
          </w:pPr>
          <w:hyperlink w:anchor="_Toc144371433" w:history="1">
            <w:r w:rsidR="00875855" w:rsidRPr="000B0044">
              <w:rPr>
                <w:rStyle w:val="Hyperlink"/>
                <w:noProof/>
              </w:rPr>
              <w:t>Code of Conduct</w:t>
            </w:r>
            <w:r w:rsidR="00875855" w:rsidRPr="000B0044">
              <w:rPr>
                <w:noProof/>
                <w:webHidden/>
              </w:rPr>
              <w:tab/>
            </w:r>
            <w:r w:rsidR="00875855" w:rsidRPr="000B0044">
              <w:rPr>
                <w:noProof/>
                <w:webHidden/>
              </w:rPr>
              <w:fldChar w:fldCharType="begin"/>
            </w:r>
            <w:r w:rsidR="00875855" w:rsidRPr="000B0044">
              <w:rPr>
                <w:noProof/>
                <w:webHidden/>
              </w:rPr>
              <w:instrText xml:space="preserve"> PAGEREF _Toc144371433 \h </w:instrText>
            </w:r>
            <w:r w:rsidR="00875855" w:rsidRPr="000B0044">
              <w:rPr>
                <w:noProof/>
                <w:webHidden/>
              </w:rPr>
            </w:r>
            <w:r w:rsidR="00875855" w:rsidRPr="000B0044">
              <w:rPr>
                <w:noProof/>
                <w:webHidden/>
              </w:rPr>
              <w:fldChar w:fldCharType="separate"/>
            </w:r>
            <w:r w:rsidR="00875855" w:rsidRPr="000B0044">
              <w:rPr>
                <w:noProof/>
                <w:webHidden/>
              </w:rPr>
              <w:t>18</w:t>
            </w:r>
            <w:r w:rsidR="00875855" w:rsidRPr="000B0044">
              <w:rPr>
                <w:noProof/>
                <w:webHidden/>
              </w:rPr>
              <w:fldChar w:fldCharType="end"/>
            </w:r>
          </w:hyperlink>
        </w:p>
        <w:p w14:paraId="3EBC9041" w14:textId="7C3BDBCC" w:rsidR="00875855" w:rsidRPr="000B0044" w:rsidRDefault="00000000">
          <w:pPr>
            <w:pStyle w:val="TOC1"/>
            <w:tabs>
              <w:tab w:val="right" w:leader="dot" w:pos="9350"/>
            </w:tabs>
            <w:rPr>
              <w:rFonts w:asciiTheme="minorHAnsi" w:eastAsiaTheme="minorEastAsia" w:hAnsiTheme="minorHAnsi" w:cstheme="minorBidi"/>
              <w:noProof/>
            </w:rPr>
          </w:pPr>
          <w:hyperlink w:anchor="_Toc144371434" w:history="1">
            <w:r w:rsidR="00875855" w:rsidRPr="000B0044">
              <w:rPr>
                <w:rStyle w:val="Hyperlink"/>
                <w:noProof/>
              </w:rPr>
              <w:t>Training and Capacity Building Plan</w:t>
            </w:r>
            <w:r w:rsidR="00875855" w:rsidRPr="000B0044">
              <w:rPr>
                <w:noProof/>
                <w:webHidden/>
              </w:rPr>
              <w:tab/>
            </w:r>
            <w:r w:rsidR="00875855" w:rsidRPr="000B0044">
              <w:rPr>
                <w:noProof/>
                <w:webHidden/>
              </w:rPr>
              <w:fldChar w:fldCharType="begin"/>
            </w:r>
            <w:r w:rsidR="00875855" w:rsidRPr="000B0044">
              <w:rPr>
                <w:noProof/>
                <w:webHidden/>
              </w:rPr>
              <w:instrText xml:space="preserve"> PAGEREF _Toc144371434 \h </w:instrText>
            </w:r>
            <w:r w:rsidR="00875855" w:rsidRPr="000B0044">
              <w:rPr>
                <w:noProof/>
                <w:webHidden/>
              </w:rPr>
            </w:r>
            <w:r w:rsidR="00875855" w:rsidRPr="000B0044">
              <w:rPr>
                <w:noProof/>
                <w:webHidden/>
              </w:rPr>
              <w:fldChar w:fldCharType="separate"/>
            </w:r>
            <w:r w:rsidR="00875855" w:rsidRPr="000B0044">
              <w:rPr>
                <w:noProof/>
                <w:webHidden/>
              </w:rPr>
              <w:t>21</w:t>
            </w:r>
            <w:r w:rsidR="00875855" w:rsidRPr="000B0044">
              <w:rPr>
                <w:noProof/>
                <w:webHidden/>
              </w:rPr>
              <w:fldChar w:fldCharType="end"/>
            </w:r>
          </w:hyperlink>
        </w:p>
        <w:p w14:paraId="62F6D11F" w14:textId="678518A7" w:rsidR="00875855" w:rsidRPr="000B0044" w:rsidRDefault="00000000">
          <w:pPr>
            <w:pStyle w:val="TOC1"/>
            <w:tabs>
              <w:tab w:val="right" w:leader="dot" w:pos="9350"/>
            </w:tabs>
            <w:rPr>
              <w:rFonts w:asciiTheme="minorHAnsi" w:eastAsiaTheme="minorEastAsia" w:hAnsiTheme="minorHAnsi" w:cstheme="minorBidi"/>
              <w:noProof/>
            </w:rPr>
          </w:pPr>
          <w:hyperlink w:anchor="_Toc144371435" w:history="1">
            <w:r w:rsidR="00875855" w:rsidRPr="000B0044">
              <w:rPr>
                <w:rStyle w:val="Hyperlink"/>
                <w:noProof/>
              </w:rPr>
              <w:t>Occupational Health and Safety (OHS) Management Plan</w:t>
            </w:r>
            <w:r w:rsidR="00875855" w:rsidRPr="000B0044">
              <w:rPr>
                <w:noProof/>
                <w:webHidden/>
              </w:rPr>
              <w:tab/>
            </w:r>
            <w:r w:rsidR="00875855" w:rsidRPr="000B0044">
              <w:rPr>
                <w:noProof/>
                <w:webHidden/>
              </w:rPr>
              <w:fldChar w:fldCharType="begin"/>
            </w:r>
            <w:r w:rsidR="00875855" w:rsidRPr="000B0044">
              <w:rPr>
                <w:noProof/>
                <w:webHidden/>
              </w:rPr>
              <w:instrText xml:space="preserve"> PAGEREF _Toc144371435 \h </w:instrText>
            </w:r>
            <w:r w:rsidR="00875855" w:rsidRPr="000B0044">
              <w:rPr>
                <w:noProof/>
                <w:webHidden/>
              </w:rPr>
            </w:r>
            <w:r w:rsidR="00875855" w:rsidRPr="000B0044">
              <w:rPr>
                <w:noProof/>
                <w:webHidden/>
              </w:rPr>
              <w:fldChar w:fldCharType="separate"/>
            </w:r>
            <w:r w:rsidR="00875855" w:rsidRPr="000B0044">
              <w:rPr>
                <w:noProof/>
                <w:webHidden/>
              </w:rPr>
              <w:t>23</w:t>
            </w:r>
            <w:r w:rsidR="00875855" w:rsidRPr="000B0044">
              <w:rPr>
                <w:noProof/>
                <w:webHidden/>
              </w:rPr>
              <w:fldChar w:fldCharType="end"/>
            </w:r>
          </w:hyperlink>
        </w:p>
        <w:p w14:paraId="31C1855A" w14:textId="4AFC2038" w:rsidR="00875855" w:rsidRPr="000B0044" w:rsidRDefault="00000000">
          <w:pPr>
            <w:pStyle w:val="TOC1"/>
            <w:tabs>
              <w:tab w:val="right" w:leader="dot" w:pos="9350"/>
            </w:tabs>
            <w:rPr>
              <w:rFonts w:asciiTheme="minorHAnsi" w:eastAsiaTheme="minorEastAsia" w:hAnsiTheme="minorHAnsi" w:cstheme="minorBidi"/>
              <w:noProof/>
            </w:rPr>
          </w:pPr>
          <w:hyperlink w:anchor="_Toc144371436" w:history="1">
            <w:r w:rsidR="00875855" w:rsidRPr="000B0044">
              <w:rPr>
                <w:rStyle w:val="Hyperlink"/>
                <w:noProof/>
              </w:rPr>
              <w:t>Traffic Management Plan (TMP)</w:t>
            </w:r>
            <w:r w:rsidR="00875855" w:rsidRPr="000B0044">
              <w:rPr>
                <w:noProof/>
                <w:webHidden/>
              </w:rPr>
              <w:tab/>
            </w:r>
            <w:r w:rsidR="00875855" w:rsidRPr="000B0044">
              <w:rPr>
                <w:noProof/>
                <w:webHidden/>
              </w:rPr>
              <w:fldChar w:fldCharType="begin"/>
            </w:r>
            <w:r w:rsidR="00875855" w:rsidRPr="000B0044">
              <w:rPr>
                <w:noProof/>
                <w:webHidden/>
              </w:rPr>
              <w:instrText xml:space="preserve"> PAGEREF _Toc144371436 \h </w:instrText>
            </w:r>
            <w:r w:rsidR="00875855" w:rsidRPr="000B0044">
              <w:rPr>
                <w:noProof/>
                <w:webHidden/>
              </w:rPr>
            </w:r>
            <w:r w:rsidR="00875855" w:rsidRPr="000B0044">
              <w:rPr>
                <w:noProof/>
                <w:webHidden/>
              </w:rPr>
              <w:fldChar w:fldCharType="separate"/>
            </w:r>
            <w:r w:rsidR="00875855" w:rsidRPr="000B0044">
              <w:rPr>
                <w:noProof/>
                <w:webHidden/>
              </w:rPr>
              <w:t>25</w:t>
            </w:r>
            <w:r w:rsidR="00875855" w:rsidRPr="000B0044">
              <w:rPr>
                <w:noProof/>
                <w:webHidden/>
              </w:rPr>
              <w:fldChar w:fldCharType="end"/>
            </w:r>
          </w:hyperlink>
        </w:p>
        <w:p w14:paraId="6825A788" w14:textId="06B5640A" w:rsidR="00875855" w:rsidRPr="000B0044" w:rsidRDefault="00000000">
          <w:pPr>
            <w:pStyle w:val="TOC1"/>
            <w:tabs>
              <w:tab w:val="right" w:leader="dot" w:pos="9350"/>
            </w:tabs>
            <w:rPr>
              <w:rFonts w:asciiTheme="minorHAnsi" w:eastAsiaTheme="minorEastAsia" w:hAnsiTheme="minorHAnsi" w:cstheme="minorBidi"/>
              <w:noProof/>
            </w:rPr>
          </w:pPr>
          <w:hyperlink w:anchor="_Toc144371437" w:history="1">
            <w:r w:rsidR="00875855" w:rsidRPr="000B0044">
              <w:rPr>
                <w:rStyle w:val="Hyperlink"/>
                <w:noProof/>
              </w:rPr>
              <w:t>Traffic Management Plan (TMP)</w:t>
            </w:r>
            <w:r w:rsidR="00875855" w:rsidRPr="000B0044">
              <w:rPr>
                <w:noProof/>
                <w:webHidden/>
              </w:rPr>
              <w:tab/>
            </w:r>
            <w:r w:rsidR="00875855" w:rsidRPr="000B0044">
              <w:rPr>
                <w:noProof/>
                <w:webHidden/>
              </w:rPr>
              <w:fldChar w:fldCharType="begin"/>
            </w:r>
            <w:r w:rsidR="00875855" w:rsidRPr="000B0044">
              <w:rPr>
                <w:noProof/>
                <w:webHidden/>
              </w:rPr>
              <w:instrText xml:space="preserve"> PAGEREF _Toc144371437 \h </w:instrText>
            </w:r>
            <w:r w:rsidR="00875855" w:rsidRPr="000B0044">
              <w:rPr>
                <w:noProof/>
                <w:webHidden/>
              </w:rPr>
            </w:r>
            <w:r w:rsidR="00875855" w:rsidRPr="000B0044">
              <w:rPr>
                <w:noProof/>
                <w:webHidden/>
              </w:rPr>
              <w:fldChar w:fldCharType="separate"/>
            </w:r>
            <w:r w:rsidR="00875855" w:rsidRPr="000B0044">
              <w:rPr>
                <w:noProof/>
                <w:webHidden/>
              </w:rPr>
              <w:t>27</w:t>
            </w:r>
            <w:r w:rsidR="00875855" w:rsidRPr="000B0044">
              <w:rPr>
                <w:noProof/>
                <w:webHidden/>
              </w:rPr>
              <w:fldChar w:fldCharType="end"/>
            </w:r>
          </w:hyperlink>
        </w:p>
        <w:p w14:paraId="07990472" w14:textId="551831D1" w:rsidR="00875855" w:rsidRPr="000B0044" w:rsidRDefault="00000000">
          <w:pPr>
            <w:pStyle w:val="TOC1"/>
            <w:tabs>
              <w:tab w:val="right" w:leader="dot" w:pos="9350"/>
            </w:tabs>
            <w:rPr>
              <w:rFonts w:asciiTheme="minorHAnsi" w:eastAsiaTheme="minorEastAsia" w:hAnsiTheme="minorHAnsi" w:cstheme="minorBidi"/>
              <w:noProof/>
            </w:rPr>
          </w:pPr>
          <w:hyperlink w:anchor="_Toc144371438" w:history="1">
            <w:r w:rsidR="00875855" w:rsidRPr="000B0044">
              <w:rPr>
                <w:rStyle w:val="Hyperlink"/>
                <w:noProof/>
              </w:rPr>
              <w:t>Incident Reporting Logbook</w:t>
            </w:r>
            <w:r w:rsidR="00875855" w:rsidRPr="000B0044">
              <w:rPr>
                <w:noProof/>
                <w:webHidden/>
              </w:rPr>
              <w:tab/>
            </w:r>
            <w:r w:rsidR="00875855" w:rsidRPr="000B0044">
              <w:rPr>
                <w:noProof/>
                <w:webHidden/>
              </w:rPr>
              <w:fldChar w:fldCharType="begin"/>
            </w:r>
            <w:r w:rsidR="00875855" w:rsidRPr="000B0044">
              <w:rPr>
                <w:noProof/>
                <w:webHidden/>
              </w:rPr>
              <w:instrText xml:space="preserve"> PAGEREF _Toc144371438 \h </w:instrText>
            </w:r>
            <w:r w:rsidR="00875855" w:rsidRPr="000B0044">
              <w:rPr>
                <w:noProof/>
                <w:webHidden/>
              </w:rPr>
            </w:r>
            <w:r w:rsidR="00875855" w:rsidRPr="000B0044">
              <w:rPr>
                <w:noProof/>
                <w:webHidden/>
              </w:rPr>
              <w:fldChar w:fldCharType="separate"/>
            </w:r>
            <w:r w:rsidR="00875855" w:rsidRPr="000B0044">
              <w:rPr>
                <w:noProof/>
                <w:webHidden/>
              </w:rPr>
              <w:t>30</w:t>
            </w:r>
            <w:r w:rsidR="00875855" w:rsidRPr="000B0044">
              <w:rPr>
                <w:noProof/>
                <w:webHidden/>
              </w:rPr>
              <w:fldChar w:fldCharType="end"/>
            </w:r>
          </w:hyperlink>
        </w:p>
        <w:p w14:paraId="666091CF" w14:textId="144C3C71" w:rsidR="00092181" w:rsidRPr="000B0044" w:rsidRDefault="00092181">
          <w:r w:rsidRPr="000B0044">
            <w:rPr>
              <w:b/>
              <w:bCs/>
              <w:noProof/>
              <w:color w:val="2B579A"/>
              <w:shd w:val="clear" w:color="auto" w:fill="E6E6E6"/>
            </w:rPr>
            <w:fldChar w:fldCharType="end"/>
          </w:r>
        </w:p>
      </w:sdtContent>
    </w:sdt>
    <w:p w14:paraId="30357E75" w14:textId="0F410953" w:rsidR="00CA5C27" w:rsidRPr="000B0044" w:rsidRDefault="00CA5C27" w:rsidP="00CA5C27">
      <w:pPr>
        <w:pStyle w:val="ListParagraph"/>
        <w:ind w:left="360" w:firstLine="0"/>
        <w:rPr>
          <w:b/>
          <w:bCs/>
          <w:lang w:val="en-CA"/>
        </w:rPr>
      </w:pPr>
    </w:p>
    <w:p w14:paraId="4D0F7F2E" w14:textId="668EF33B" w:rsidR="00CA5C27" w:rsidRPr="000B0044" w:rsidRDefault="00CA5C27" w:rsidP="00CA5C27">
      <w:pPr>
        <w:pStyle w:val="ListParagraph"/>
        <w:ind w:left="360" w:firstLine="0"/>
        <w:rPr>
          <w:b/>
          <w:bCs/>
          <w:lang w:val="en-CA"/>
        </w:rPr>
      </w:pPr>
    </w:p>
    <w:p w14:paraId="15161160" w14:textId="0AA55BC8" w:rsidR="00CA5C27" w:rsidRPr="000B0044" w:rsidRDefault="00CA5C27" w:rsidP="00CA5C27">
      <w:pPr>
        <w:pStyle w:val="ListParagraph"/>
        <w:ind w:left="360" w:firstLine="0"/>
        <w:rPr>
          <w:b/>
          <w:bCs/>
          <w:lang w:val="en-CA"/>
        </w:rPr>
      </w:pPr>
    </w:p>
    <w:p w14:paraId="04BEBB36" w14:textId="2420B8E5" w:rsidR="00CA5C27" w:rsidRPr="000B0044" w:rsidRDefault="00CA5C27" w:rsidP="00CA5C27">
      <w:pPr>
        <w:pStyle w:val="ListParagraph"/>
        <w:ind w:left="360" w:firstLine="0"/>
        <w:rPr>
          <w:b/>
          <w:bCs/>
          <w:lang w:val="en-CA"/>
        </w:rPr>
      </w:pPr>
    </w:p>
    <w:p w14:paraId="1661FE76" w14:textId="486BC377" w:rsidR="00CA5C27" w:rsidRPr="000B0044" w:rsidRDefault="00CA5C27" w:rsidP="00CA5C27">
      <w:pPr>
        <w:pStyle w:val="ListParagraph"/>
        <w:ind w:left="360" w:firstLine="0"/>
        <w:rPr>
          <w:b/>
          <w:bCs/>
          <w:lang w:val="en-CA"/>
        </w:rPr>
      </w:pPr>
    </w:p>
    <w:p w14:paraId="69369AD3" w14:textId="6EDE6E63" w:rsidR="00CA5C27" w:rsidRPr="000B0044" w:rsidRDefault="00CA5C27" w:rsidP="00CA5C27">
      <w:pPr>
        <w:pStyle w:val="ListParagraph"/>
        <w:ind w:left="360" w:firstLine="0"/>
        <w:rPr>
          <w:b/>
          <w:bCs/>
          <w:lang w:val="en-CA"/>
        </w:rPr>
      </w:pPr>
    </w:p>
    <w:p w14:paraId="663DAEB8" w14:textId="6764B244" w:rsidR="00CA5C27" w:rsidRPr="000B0044" w:rsidRDefault="00CA5C27" w:rsidP="00CA5C27">
      <w:pPr>
        <w:pStyle w:val="ListParagraph"/>
        <w:ind w:left="360" w:firstLine="0"/>
        <w:rPr>
          <w:b/>
          <w:bCs/>
          <w:lang w:val="en-CA"/>
        </w:rPr>
      </w:pPr>
    </w:p>
    <w:p w14:paraId="1D17CA59" w14:textId="34BA8489" w:rsidR="00CA5C27" w:rsidRPr="000B0044" w:rsidRDefault="00CA5C27" w:rsidP="00CA5C27">
      <w:pPr>
        <w:pStyle w:val="ListParagraph"/>
        <w:ind w:left="360" w:firstLine="0"/>
        <w:rPr>
          <w:b/>
          <w:bCs/>
          <w:lang w:val="en-CA"/>
        </w:rPr>
      </w:pPr>
    </w:p>
    <w:p w14:paraId="727B4B31" w14:textId="7F008551" w:rsidR="00CA5C27" w:rsidRPr="000B0044" w:rsidRDefault="00CA5C27" w:rsidP="00CA5C27">
      <w:pPr>
        <w:pStyle w:val="ListParagraph"/>
        <w:ind w:left="360" w:firstLine="0"/>
        <w:rPr>
          <w:b/>
          <w:bCs/>
          <w:lang w:val="en-CA"/>
        </w:rPr>
      </w:pPr>
    </w:p>
    <w:p w14:paraId="520771A1" w14:textId="029F1B6A" w:rsidR="00CA5C27" w:rsidRPr="000B0044" w:rsidRDefault="00CA5C27" w:rsidP="00CA5C27">
      <w:pPr>
        <w:pStyle w:val="ListParagraph"/>
        <w:ind w:left="360" w:firstLine="0"/>
        <w:rPr>
          <w:b/>
          <w:bCs/>
          <w:lang w:val="en-CA"/>
        </w:rPr>
      </w:pPr>
    </w:p>
    <w:p w14:paraId="2CEB5088" w14:textId="5A7D2C87" w:rsidR="00CA5C27" w:rsidRPr="000B0044" w:rsidRDefault="00CA5C27" w:rsidP="00CA5C27">
      <w:pPr>
        <w:pStyle w:val="ListParagraph"/>
        <w:ind w:left="360" w:firstLine="0"/>
        <w:rPr>
          <w:b/>
          <w:bCs/>
          <w:lang w:val="en-CA"/>
        </w:rPr>
      </w:pPr>
    </w:p>
    <w:p w14:paraId="0F220D97" w14:textId="28700577" w:rsidR="00CA5C27" w:rsidRPr="000B0044" w:rsidRDefault="00CA5C27" w:rsidP="00CA5C27">
      <w:pPr>
        <w:pStyle w:val="ListParagraph"/>
        <w:ind w:left="360" w:firstLine="0"/>
        <w:rPr>
          <w:b/>
          <w:bCs/>
          <w:lang w:val="en-CA"/>
        </w:rPr>
      </w:pPr>
    </w:p>
    <w:p w14:paraId="6C8E7521" w14:textId="30305718" w:rsidR="00CA5C27" w:rsidRPr="000B0044" w:rsidRDefault="00CA5C27" w:rsidP="00CA5C27">
      <w:pPr>
        <w:pStyle w:val="ListParagraph"/>
        <w:ind w:left="360" w:firstLine="0"/>
        <w:rPr>
          <w:b/>
          <w:bCs/>
          <w:lang w:val="en-CA"/>
        </w:rPr>
      </w:pPr>
    </w:p>
    <w:p w14:paraId="498A00F8" w14:textId="4E540E59" w:rsidR="00CA5C27" w:rsidRPr="000B0044" w:rsidRDefault="00CA5C27" w:rsidP="00CA5C27">
      <w:pPr>
        <w:pStyle w:val="ListParagraph"/>
        <w:ind w:left="360" w:firstLine="0"/>
        <w:rPr>
          <w:b/>
          <w:bCs/>
          <w:lang w:val="en-CA"/>
        </w:rPr>
      </w:pPr>
    </w:p>
    <w:p w14:paraId="09B74786" w14:textId="573F9554" w:rsidR="00CA5C27" w:rsidRPr="000B0044" w:rsidRDefault="00CA5C27" w:rsidP="00CA5C27">
      <w:pPr>
        <w:pStyle w:val="ListParagraph"/>
        <w:ind w:left="360" w:firstLine="0"/>
        <w:rPr>
          <w:b/>
          <w:bCs/>
          <w:lang w:val="en-CA"/>
        </w:rPr>
      </w:pPr>
    </w:p>
    <w:p w14:paraId="3D509374" w14:textId="57359E1C" w:rsidR="00CA5C27" w:rsidRPr="000B0044" w:rsidRDefault="00CA5C27" w:rsidP="00CA5C27">
      <w:pPr>
        <w:pStyle w:val="ListParagraph"/>
        <w:ind w:left="360" w:firstLine="0"/>
        <w:rPr>
          <w:b/>
          <w:bCs/>
          <w:lang w:val="en-CA"/>
        </w:rPr>
      </w:pPr>
    </w:p>
    <w:p w14:paraId="3EFF7143" w14:textId="68A8F00E" w:rsidR="00CA5C27" w:rsidRPr="000B0044" w:rsidRDefault="00CA5C27" w:rsidP="00CA5C27">
      <w:pPr>
        <w:pStyle w:val="ListParagraph"/>
        <w:ind w:left="360" w:firstLine="0"/>
        <w:rPr>
          <w:b/>
          <w:bCs/>
          <w:lang w:val="en-CA"/>
        </w:rPr>
      </w:pPr>
    </w:p>
    <w:p w14:paraId="340E2553" w14:textId="1DBAABA2" w:rsidR="00CA5C27" w:rsidRPr="000B0044" w:rsidRDefault="00CA5C27" w:rsidP="00CA5C27">
      <w:pPr>
        <w:pStyle w:val="ListParagraph"/>
        <w:ind w:left="360" w:firstLine="0"/>
        <w:rPr>
          <w:b/>
          <w:bCs/>
          <w:lang w:val="en-CA"/>
        </w:rPr>
      </w:pPr>
    </w:p>
    <w:p w14:paraId="1D572E76" w14:textId="349E18B8" w:rsidR="00CA5C27" w:rsidRPr="000B0044" w:rsidRDefault="00CA5C27" w:rsidP="00CA5C27">
      <w:pPr>
        <w:pStyle w:val="ListParagraph"/>
        <w:ind w:left="360" w:firstLine="0"/>
        <w:rPr>
          <w:b/>
          <w:bCs/>
          <w:lang w:val="en-CA"/>
        </w:rPr>
      </w:pPr>
    </w:p>
    <w:p w14:paraId="7C8DB68F" w14:textId="63A17D17" w:rsidR="00CA5C27" w:rsidRPr="000B0044" w:rsidRDefault="00CA5C27" w:rsidP="00CA5C27">
      <w:pPr>
        <w:pStyle w:val="ListParagraph"/>
        <w:ind w:left="360" w:firstLine="0"/>
        <w:rPr>
          <w:b/>
          <w:bCs/>
          <w:lang w:val="en-CA"/>
        </w:rPr>
      </w:pPr>
    </w:p>
    <w:p w14:paraId="4548BFFC" w14:textId="12F9FE37" w:rsidR="00CA5C27" w:rsidRPr="000B0044" w:rsidRDefault="00CA5C27" w:rsidP="00CA5C27">
      <w:pPr>
        <w:pStyle w:val="ListParagraph"/>
        <w:ind w:left="360" w:firstLine="0"/>
        <w:rPr>
          <w:b/>
          <w:bCs/>
          <w:lang w:val="en-CA"/>
        </w:rPr>
      </w:pPr>
    </w:p>
    <w:p w14:paraId="1B9A4B64" w14:textId="094AF2C7" w:rsidR="00CA5C27" w:rsidRPr="000B0044" w:rsidRDefault="00CA5C27" w:rsidP="00CA5C27">
      <w:pPr>
        <w:pStyle w:val="ListParagraph"/>
        <w:ind w:left="360" w:firstLine="0"/>
        <w:rPr>
          <w:b/>
          <w:bCs/>
          <w:lang w:val="en-CA"/>
        </w:rPr>
      </w:pPr>
    </w:p>
    <w:p w14:paraId="1B507FA8" w14:textId="7A3E0ED1" w:rsidR="00CA5C27" w:rsidRPr="000B0044" w:rsidRDefault="00CA5C27" w:rsidP="00CA5C27">
      <w:pPr>
        <w:pStyle w:val="ListParagraph"/>
        <w:ind w:left="360" w:firstLine="0"/>
        <w:rPr>
          <w:b/>
          <w:bCs/>
          <w:lang w:val="en-CA"/>
        </w:rPr>
      </w:pPr>
    </w:p>
    <w:p w14:paraId="1F79279D" w14:textId="77777777" w:rsidR="00F11ABE" w:rsidRPr="000B0044" w:rsidRDefault="00F11ABE" w:rsidP="00CA5C27">
      <w:pPr>
        <w:pStyle w:val="ListParagraph"/>
        <w:ind w:left="360" w:firstLine="0"/>
        <w:rPr>
          <w:b/>
          <w:bCs/>
          <w:lang w:val="en-CA"/>
        </w:rPr>
        <w:sectPr w:rsidR="00F11ABE" w:rsidRPr="000B0044" w:rsidSect="00875855">
          <w:footerReference w:type="default" r:id="rId9"/>
          <w:pgSz w:w="12240" w:h="15840"/>
          <w:pgMar w:top="1440" w:right="1440" w:bottom="1440" w:left="1440" w:header="720" w:footer="720" w:gutter="0"/>
          <w:pgNumType w:start="1"/>
          <w:cols w:space="720"/>
          <w:docGrid w:linePitch="360"/>
        </w:sectPr>
      </w:pPr>
    </w:p>
    <w:p w14:paraId="2972D3D7" w14:textId="1FF4C5B8" w:rsidR="00CD57CB" w:rsidRPr="000B0044" w:rsidRDefault="00CD57CB" w:rsidP="0077687B">
      <w:pPr>
        <w:pStyle w:val="Heading1"/>
        <w:rPr>
          <w:lang w:val="en-CA"/>
        </w:rPr>
      </w:pPr>
      <w:bookmarkStart w:id="0" w:name="_Toc144371430"/>
      <w:r w:rsidRPr="000B0044">
        <w:rPr>
          <w:lang w:val="en-CA"/>
        </w:rPr>
        <w:lastRenderedPageBreak/>
        <w:t>Environmental and Social Safeguards Minimum Requirements</w:t>
      </w:r>
      <w:bookmarkEnd w:id="0"/>
    </w:p>
    <w:p w14:paraId="0C51FA3D" w14:textId="60FAD507" w:rsidR="00CD57CB" w:rsidRPr="000B0044" w:rsidRDefault="00CD57CB" w:rsidP="00CD57CB">
      <w:r w:rsidRPr="000B0044">
        <w:t xml:space="preserve">The sub-project's environmental and social safeguard assessment shall confirm that there will be no land acquisition or negligible risk of significant negative impacts from the construction of schools on environmental and social aspects. As an essential requirement for environmental and social safeguards, the Implementing Partners and contractor shall ensure that the ESS requirements and instruments are developed and implemented through project implementation. </w:t>
      </w:r>
    </w:p>
    <w:p w14:paraId="32D46E92" w14:textId="77777777" w:rsidR="0077687B" w:rsidRPr="000B0044" w:rsidRDefault="0077687B" w:rsidP="0077687B">
      <w:pPr>
        <w:widowControl/>
        <w:autoSpaceDE/>
        <w:autoSpaceDN/>
        <w:ind w:left="0"/>
        <w:contextualSpacing/>
        <w:jc w:val="left"/>
      </w:pPr>
    </w:p>
    <w:p w14:paraId="7CB7E1F3" w14:textId="003065FD" w:rsidR="0077687B" w:rsidRPr="000B0044"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0B0044">
        <w:rPr>
          <w:rFonts w:asciiTheme="minorHAnsi" w:hAnsiTheme="minorHAnsi" w:cstheme="minorHAnsi"/>
          <w:b/>
          <w:bCs/>
          <w:i/>
          <w:iCs/>
          <w:sz w:val="24"/>
        </w:rPr>
        <w:t>Site Selection and Land Acquisition</w:t>
      </w:r>
    </w:p>
    <w:p w14:paraId="0B968D2C" w14:textId="1CE78754" w:rsidR="00CD57CB" w:rsidRPr="000B0044" w:rsidRDefault="00CD57CB" w:rsidP="0077687B">
      <w:pPr>
        <w:widowControl/>
        <w:autoSpaceDE/>
        <w:autoSpaceDN/>
        <w:ind w:left="0"/>
        <w:rPr>
          <w:rFonts w:asciiTheme="minorHAnsi" w:eastAsia="Times New Roman" w:hAnsiTheme="minorHAnsi" w:cstheme="minorHAnsi"/>
          <w:color w:val="000000" w:themeColor="text1"/>
          <w:sz w:val="24"/>
        </w:rPr>
      </w:pPr>
      <w:r w:rsidRPr="000B0044">
        <w:rPr>
          <w:rFonts w:asciiTheme="minorHAnsi" w:eastAsia="Times New Roman" w:hAnsiTheme="minorHAnsi" w:cstheme="minorHAnsi"/>
          <w:color w:val="000000" w:themeColor="text1"/>
          <w:sz w:val="24"/>
        </w:rPr>
        <w:t>Implementing Partners (NGOs), through their contractors, shall ensure that the planned activities will be carried out within the current school's footprint, involving no land acquisition. The sanitary facilities should be at least 50 meters from classrooms and public property, and at least 25 meters away from potable/surface water. If there is not sufficient space, the location of the sanitary facilities should be chosen taking wind direction into account to prevent smile defusing to the classroom and surrounding environment. Additionally, the sanitary facilities should be in areas that can be easily supervised and evenly distributed throughout the school.</w:t>
      </w:r>
    </w:p>
    <w:p w14:paraId="793F5B35" w14:textId="0E9AFB37" w:rsidR="0077687B" w:rsidRPr="000B0044" w:rsidRDefault="0077687B" w:rsidP="0077687B">
      <w:pPr>
        <w:widowControl/>
        <w:autoSpaceDE/>
        <w:autoSpaceDN/>
        <w:ind w:left="0"/>
        <w:rPr>
          <w:rFonts w:asciiTheme="minorHAnsi" w:eastAsia="Times New Roman" w:hAnsiTheme="minorHAnsi" w:cstheme="minorHAnsi"/>
          <w:color w:val="000000" w:themeColor="text1"/>
          <w:sz w:val="24"/>
        </w:rPr>
      </w:pPr>
    </w:p>
    <w:p w14:paraId="6AA4234D" w14:textId="1B672196" w:rsidR="0077687B" w:rsidRPr="000B0044"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0B0044">
        <w:rPr>
          <w:rFonts w:asciiTheme="minorHAnsi" w:hAnsiTheme="minorHAnsi" w:cstheme="minorHAnsi"/>
          <w:b/>
          <w:bCs/>
          <w:i/>
          <w:iCs/>
          <w:sz w:val="24"/>
        </w:rPr>
        <w:t>Vegetation and Tree Cutting</w:t>
      </w:r>
    </w:p>
    <w:p w14:paraId="407F3551" w14:textId="53EBF825" w:rsidR="00CD57CB" w:rsidRPr="000B0044" w:rsidRDefault="00CD57CB" w:rsidP="0077687B">
      <w:pPr>
        <w:widowControl/>
        <w:autoSpaceDE/>
        <w:autoSpaceDN/>
        <w:ind w:left="0"/>
        <w:rPr>
          <w:rFonts w:asciiTheme="minorHAnsi" w:eastAsia="Times New Roman" w:hAnsiTheme="minorHAnsi" w:cstheme="minorHAnsi"/>
          <w:bCs/>
          <w:color w:val="000000" w:themeColor="text1"/>
          <w:sz w:val="24"/>
        </w:rPr>
      </w:pPr>
      <w:r w:rsidRPr="000B0044">
        <w:rPr>
          <w:rFonts w:asciiTheme="minorHAnsi" w:eastAsia="Times New Roman" w:hAnsiTheme="minorHAnsi" w:cstheme="minorHAnsi"/>
          <w:color w:val="000000" w:themeColor="text1"/>
          <w:sz w:val="24"/>
        </w:rPr>
        <w:t>Implementing Partners (NGOs), through their contractors, shall</w:t>
      </w:r>
      <w:r w:rsidR="0077687B" w:rsidRPr="000B0044">
        <w:rPr>
          <w:rFonts w:asciiTheme="minorHAnsi" w:eastAsia="Times New Roman" w:hAnsiTheme="minorHAnsi" w:cstheme="minorHAnsi"/>
          <w:color w:val="000000" w:themeColor="text1"/>
          <w:sz w:val="24"/>
        </w:rPr>
        <w:t xml:space="preserve"> </w:t>
      </w:r>
      <w:r w:rsidRPr="000B0044">
        <w:rPr>
          <w:rFonts w:asciiTheme="minorHAnsi" w:eastAsia="Times New Roman" w:hAnsiTheme="minorHAnsi" w:cstheme="minorHAnsi"/>
          <w:color w:val="000000" w:themeColor="text1"/>
          <w:sz w:val="24"/>
        </w:rPr>
        <w:t>ensure that the project's operations won't result in the cutting down of trees or the mutilation, slashing, or tampering with of the surrounding environment. In the event that there is not sufficient space, the contractor shall plant three trees in the current school's footprint in place of each cut tree.</w:t>
      </w:r>
    </w:p>
    <w:p w14:paraId="6B2D302D" w14:textId="0BC8BC42" w:rsidR="00CD57CB" w:rsidRPr="000B0044" w:rsidRDefault="00CD57CB" w:rsidP="00CD57CB">
      <w:pPr>
        <w:pStyle w:val="ListParagraph"/>
        <w:ind w:left="360"/>
        <w:rPr>
          <w:rFonts w:asciiTheme="minorHAnsi" w:eastAsia="Times New Roman" w:hAnsiTheme="minorHAnsi" w:cstheme="minorHAnsi"/>
          <w:bCs/>
          <w:color w:val="000000" w:themeColor="text1"/>
          <w:sz w:val="24"/>
        </w:rPr>
      </w:pPr>
    </w:p>
    <w:p w14:paraId="05F935BC" w14:textId="77777777" w:rsidR="0077687B" w:rsidRPr="000B0044"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0B0044">
        <w:rPr>
          <w:rFonts w:asciiTheme="minorHAnsi" w:hAnsiTheme="minorHAnsi" w:cstheme="minorHAnsi"/>
          <w:b/>
          <w:bCs/>
          <w:i/>
          <w:iCs/>
          <w:sz w:val="24"/>
        </w:rPr>
        <w:t>Demolition of Existing Structures</w:t>
      </w:r>
    </w:p>
    <w:p w14:paraId="3F9E20B0" w14:textId="77777777" w:rsidR="00CD57CB" w:rsidRPr="000B0044" w:rsidRDefault="00CD57CB" w:rsidP="0077687B">
      <w:pPr>
        <w:widowControl/>
        <w:autoSpaceDE/>
        <w:autoSpaceDN/>
        <w:ind w:left="0"/>
        <w:rPr>
          <w:rFonts w:asciiTheme="minorHAnsi" w:eastAsia="Times New Roman" w:hAnsiTheme="minorHAnsi" w:cstheme="minorHAnsi"/>
          <w:bCs/>
          <w:color w:val="000000" w:themeColor="text1"/>
          <w:sz w:val="24"/>
        </w:rPr>
      </w:pPr>
      <w:r w:rsidRPr="000B0044">
        <w:rPr>
          <w:rFonts w:asciiTheme="minorHAnsi" w:eastAsia="Times New Roman" w:hAnsiTheme="minorHAnsi" w:cstheme="minorHAnsi"/>
          <w:color w:val="000000" w:themeColor="text1"/>
          <w:sz w:val="24"/>
        </w:rPr>
        <w:t xml:space="preserve">Implementing Partners (NGOs), through their contractors, shall save all existing structures, pipes, cables, sewers, or other services or installations during the project implementation. </w:t>
      </w:r>
    </w:p>
    <w:p w14:paraId="3058E0F9" w14:textId="319EDED4" w:rsidR="00CD57CB" w:rsidRPr="000B0044" w:rsidRDefault="00CD57CB" w:rsidP="00CD57CB">
      <w:pPr>
        <w:pStyle w:val="ListParagraph"/>
        <w:ind w:left="360"/>
        <w:rPr>
          <w:rFonts w:asciiTheme="minorHAnsi" w:eastAsia="Times New Roman" w:hAnsiTheme="minorHAnsi" w:cstheme="minorHAnsi"/>
          <w:bCs/>
          <w:color w:val="000000" w:themeColor="text1"/>
          <w:sz w:val="24"/>
        </w:rPr>
      </w:pPr>
    </w:p>
    <w:p w14:paraId="34722EC5" w14:textId="05A39FC7" w:rsidR="0077687B" w:rsidRPr="000B0044"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0B0044">
        <w:rPr>
          <w:rFonts w:asciiTheme="minorHAnsi" w:hAnsiTheme="minorHAnsi" w:cstheme="minorHAnsi"/>
          <w:b/>
          <w:bCs/>
          <w:i/>
          <w:iCs/>
          <w:sz w:val="24"/>
        </w:rPr>
        <w:t>Construction W</w:t>
      </w:r>
      <w:r w:rsidR="002234C1" w:rsidRPr="000B0044">
        <w:rPr>
          <w:rFonts w:asciiTheme="minorHAnsi" w:hAnsiTheme="minorHAnsi" w:cstheme="minorHAnsi"/>
          <w:b/>
          <w:bCs/>
          <w:i/>
          <w:iCs/>
          <w:sz w:val="24"/>
        </w:rPr>
        <w:t>a</w:t>
      </w:r>
      <w:r w:rsidRPr="000B0044">
        <w:rPr>
          <w:rFonts w:asciiTheme="minorHAnsi" w:hAnsiTheme="minorHAnsi" w:cstheme="minorHAnsi"/>
          <w:b/>
          <w:bCs/>
          <w:i/>
          <w:iCs/>
          <w:sz w:val="24"/>
        </w:rPr>
        <w:t>st</w:t>
      </w:r>
      <w:r w:rsidR="002234C1" w:rsidRPr="000B0044">
        <w:rPr>
          <w:rFonts w:asciiTheme="minorHAnsi" w:hAnsiTheme="minorHAnsi" w:cstheme="minorHAnsi"/>
          <w:b/>
          <w:bCs/>
          <w:i/>
          <w:iCs/>
          <w:sz w:val="24"/>
        </w:rPr>
        <w:t>e</w:t>
      </w:r>
      <w:r w:rsidRPr="000B0044">
        <w:rPr>
          <w:rFonts w:asciiTheme="minorHAnsi" w:hAnsiTheme="minorHAnsi" w:cstheme="minorHAnsi"/>
          <w:b/>
          <w:bCs/>
          <w:i/>
          <w:iCs/>
          <w:sz w:val="24"/>
        </w:rPr>
        <w:t xml:space="preserve"> Generation </w:t>
      </w:r>
    </w:p>
    <w:p w14:paraId="5CBB6C8C" w14:textId="77777777" w:rsidR="00CD57CB" w:rsidRPr="000B0044" w:rsidRDefault="00CD57CB" w:rsidP="0077687B">
      <w:pPr>
        <w:widowControl/>
        <w:autoSpaceDE/>
        <w:autoSpaceDN/>
        <w:ind w:left="0"/>
        <w:rPr>
          <w:rFonts w:asciiTheme="minorHAnsi" w:eastAsia="Times New Roman" w:hAnsiTheme="minorHAnsi" w:cstheme="minorHAnsi"/>
          <w:bCs/>
          <w:color w:val="000000" w:themeColor="text1"/>
          <w:sz w:val="24"/>
        </w:rPr>
      </w:pPr>
      <w:r w:rsidRPr="000B0044">
        <w:rPr>
          <w:rFonts w:asciiTheme="minorHAnsi" w:eastAsia="Times New Roman" w:hAnsiTheme="minorHAnsi" w:cstheme="minorHAnsi"/>
          <w:color w:val="000000" w:themeColor="text1"/>
          <w:sz w:val="24"/>
        </w:rPr>
        <w:t>Implementing Partners (NGOs), through their contractors, shall ensure that all waste generated by contractor camp operations, excavation, and construction activities is managed properly and disposed of appropriately in the designated site by the local governor or municipalities.</w:t>
      </w:r>
    </w:p>
    <w:p w14:paraId="27DCA2DB" w14:textId="56608266" w:rsidR="0077687B" w:rsidRPr="000B0044" w:rsidRDefault="0077687B" w:rsidP="0077687B">
      <w:pPr>
        <w:ind w:left="0"/>
        <w:rPr>
          <w:rFonts w:asciiTheme="minorHAnsi" w:eastAsia="Times New Roman" w:hAnsiTheme="minorHAnsi" w:cstheme="minorHAnsi"/>
          <w:bCs/>
          <w:color w:val="000000" w:themeColor="text1"/>
          <w:sz w:val="24"/>
        </w:rPr>
      </w:pPr>
    </w:p>
    <w:p w14:paraId="34330C56" w14:textId="77777777" w:rsidR="0077687B" w:rsidRPr="000B0044"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0B0044">
        <w:rPr>
          <w:rFonts w:asciiTheme="minorHAnsi" w:hAnsiTheme="minorHAnsi" w:cstheme="minorHAnsi"/>
          <w:b/>
          <w:bCs/>
          <w:i/>
          <w:iCs/>
          <w:sz w:val="24"/>
        </w:rPr>
        <w:t>Resource efficiency and Pollution</w:t>
      </w:r>
    </w:p>
    <w:p w14:paraId="41B007F4" w14:textId="6BA6AEE4" w:rsidR="00CD57CB" w:rsidRPr="000B0044" w:rsidRDefault="00CD57CB" w:rsidP="0077687B">
      <w:pPr>
        <w:widowControl/>
        <w:autoSpaceDE/>
        <w:autoSpaceDN/>
        <w:ind w:left="0"/>
        <w:rPr>
          <w:rFonts w:asciiTheme="minorHAnsi" w:eastAsia="Times New Roman" w:hAnsiTheme="minorHAnsi" w:cstheme="minorHAnsi"/>
          <w:color w:val="000000" w:themeColor="text1"/>
          <w:sz w:val="24"/>
        </w:rPr>
      </w:pPr>
      <w:r w:rsidRPr="000B0044">
        <w:rPr>
          <w:rFonts w:asciiTheme="minorHAnsi" w:eastAsia="Times New Roman" w:hAnsiTheme="minorHAnsi" w:cstheme="minorHAnsi"/>
          <w:color w:val="000000" w:themeColor="text1"/>
          <w:sz w:val="24"/>
        </w:rPr>
        <w:t xml:space="preserve">Implementing Partners (NGOs), through their contractors, shall ensure that the environmental, social, health, and safety (ESHS) requirements (Annex-I) and proposed mitigation measures are put into place during the construction activities in order to manage, mitigate, minimize, and reduce the pollution of the air, water, noise, and soil. </w:t>
      </w:r>
    </w:p>
    <w:p w14:paraId="74905351" w14:textId="5FD9393E" w:rsidR="0077687B" w:rsidRPr="000B0044" w:rsidRDefault="0077687B" w:rsidP="0077687B">
      <w:pPr>
        <w:widowControl/>
        <w:autoSpaceDE/>
        <w:autoSpaceDN/>
        <w:ind w:left="0"/>
        <w:rPr>
          <w:rFonts w:asciiTheme="minorHAnsi" w:eastAsia="Times New Roman" w:hAnsiTheme="minorHAnsi" w:cstheme="minorHAnsi"/>
          <w:color w:val="000000" w:themeColor="text1"/>
          <w:sz w:val="24"/>
        </w:rPr>
      </w:pPr>
    </w:p>
    <w:p w14:paraId="778A3397" w14:textId="3C81EA5F" w:rsidR="0077687B" w:rsidRPr="000B0044"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0B0044">
        <w:rPr>
          <w:rFonts w:asciiTheme="minorHAnsi" w:hAnsiTheme="minorHAnsi" w:cstheme="minorHAnsi"/>
          <w:b/>
          <w:bCs/>
          <w:i/>
          <w:iCs/>
          <w:sz w:val="24"/>
        </w:rPr>
        <w:t>Occupational Health and Safety and Community Health and Safety (CHS)</w:t>
      </w:r>
    </w:p>
    <w:p w14:paraId="192DEE97" w14:textId="77777777" w:rsidR="00CD57CB" w:rsidRPr="000B0044" w:rsidRDefault="00CD57CB" w:rsidP="0077687B">
      <w:pPr>
        <w:widowControl/>
        <w:autoSpaceDE/>
        <w:autoSpaceDN/>
        <w:ind w:left="0"/>
        <w:rPr>
          <w:rFonts w:asciiTheme="minorHAnsi" w:eastAsia="Times New Roman" w:hAnsiTheme="minorHAnsi" w:cstheme="minorHAnsi"/>
          <w:bCs/>
          <w:color w:val="000000" w:themeColor="text1"/>
          <w:sz w:val="24"/>
        </w:rPr>
      </w:pPr>
      <w:r w:rsidRPr="000B0044">
        <w:rPr>
          <w:rFonts w:asciiTheme="minorHAnsi" w:eastAsia="Times New Roman" w:hAnsiTheme="minorHAnsi" w:cstheme="minorHAnsi"/>
          <w:color w:val="000000" w:themeColor="text1"/>
          <w:sz w:val="24"/>
        </w:rPr>
        <w:t xml:space="preserve">Implementing Partners (NGOs), through their contractors, shall ensure that a site-specific occupational health and safety (OHS) management plan is developed and implemented during the project's construction phase. This plan should include information on the organization and capacity, roles and responsibilities, personnel protective equipment, compensation based on Afghanistan's national labor laws and regulations, training, and capacity building.  </w:t>
      </w:r>
    </w:p>
    <w:p w14:paraId="7A1210B6" w14:textId="77777777" w:rsidR="0077687B" w:rsidRPr="000B0044"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0B0044">
        <w:rPr>
          <w:rFonts w:asciiTheme="minorHAnsi" w:hAnsiTheme="minorHAnsi" w:cstheme="minorHAnsi"/>
          <w:b/>
          <w:bCs/>
          <w:i/>
          <w:iCs/>
          <w:sz w:val="24"/>
        </w:rPr>
        <w:lastRenderedPageBreak/>
        <w:t xml:space="preserve">Incidents and Accidents </w:t>
      </w:r>
    </w:p>
    <w:p w14:paraId="759D0B81" w14:textId="77777777" w:rsidR="00CD57CB" w:rsidRPr="000B0044" w:rsidRDefault="00CD57CB" w:rsidP="0077687B">
      <w:pPr>
        <w:widowControl/>
        <w:autoSpaceDE/>
        <w:autoSpaceDN/>
        <w:ind w:left="0"/>
        <w:rPr>
          <w:rFonts w:asciiTheme="minorHAnsi" w:eastAsia="Times New Roman" w:hAnsiTheme="minorHAnsi" w:cstheme="minorHAnsi"/>
          <w:bCs/>
          <w:color w:val="000000" w:themeColor="text1"/>
          <w:sz w:val="24"/>
        </w:rPr>
      </w:pPr>
      <w:r w:rsidRPr="000B0044">
        <w:rPr>
          <w:rFonts w:asciiTheme="minorHAnsi" w:eastAsia="Times New Roman" w:hAnsiTheme="minorHAnsi" w:cstheme="minorHAnsi"/>
          <w:color w:val="000000" w:themeColor="text1"/>
          <w:sz w:val="24"/>
        </w:rPr>
        <w:t>Implementing Partners (NGOs), through their contractors, shall ensure that appropriate incident and accident reporting and handling procedures have been established, including those for internal and external reporting, first aid, compensation, and training for both technical and non-technical workers.</w:t>
      </w:r>
    </w:p>
    <w:p w14:paraId="24CF4C5A" w14:textId="54A892EE" w:rsidR="00CD57CB" w:rsidRPr="000B0044" w:rsidRDefault="00CD57CB" w:rsidP="00CD57CB">
      <w:pPr>
        <w:pStyle w:val="ListParagraph"/>
        <w:ind w:left="360"/>
        <w:rPr>
          <w:rFonts w:asciiTheme="minorHAnsi" w:eastAsia="Times New Roman" w:hAnsiTheme="minorHAnsi" w:cstheme="minorHAnsi"/>
          <w:bCs/>
          <w:color w:val="000000" w:themeColor="text1"/>
          <w:sz w:val="24"/>
        </w:rPr>
      </w:pPr>
    </w:p>
    <w:p w14:paraId="6DE3937A" w14:textId="77777777" w:rsidR="0077687B" w:rsidRPr="000B0044"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0B0044">
        <w:rPr>
          <w:rFonts w:asciiTheme="minorHAnsi" w:hAnsiTheme="minorHAnsi" w:cstheme="minorHAnsi"/>
          <w:b/>
          <w:bCs/>
          <w:i/>
          <w:iCs/>
          <w:sz w:val="24"/>
        </w:rPr>
        <w:t xml:space="preserve">Security </w:t>
      </w:r>
    </w:p>
    <w:p w14:paraId="5B54E3C2" w14:textId="4E0A082A" w:rsidR="0077687B" w:rsidRPr="000B0044" w:rsidRDefault="00CD57CB" w:rsidP="0077687B">
      <w:pPr>
        <w:widowControl/>
        <w:autoSpaceDE/>
        <w:autoSpaceDN/>
        <w:ind w:left="0"/>
        <w:rPr>
          <w:rFonts w:asciiTheme="minorHAnsi" w:eastAsia="Times New Roman" w:hAnsiTheme="minorHAnsi" w:cstheme="minorHAnsi"/>
          <w:bCs/>
          <w:color w:val="000000" w:themeColor="text1"/>
          <w:sz w:val="24"/>
        </w:rPr>
      </w:pPr>
      <w:r w:rsidRPr="000B0044">
        <w:rPr>
          <w:rFonts w:asciiTheme="minorHAnsi" w:eastAsia="Times New Roman" w:hAnsiTheme="minorHAnsi" w:cstheme="minorHAnsi"/>
          <w:color w:val="000000" w:themeColor="text1"/>
          <w:sz w:val="24"/>
        </w:rPr>
        <w:t>Implementing Partners (NGOs) and contractors are accountable for the safety of their workers, locations, possessions, and operations. They shall ensure that their employees receive sufficient training on safety and security issues that are appropriate for the Afghan context, including conflict-sensitive communication, cultural awareness, implementation, and risk management, and they must immediately communicate to UNICEF any security-related issues that have a negative impact on program delivery or personnel.</w:t>
      </w:r>
    </w:p>
    <w:p w14:paraId="71E822AC" w14:textId="71872481" w:rsidR="0077687B" w:rsidRPr="000B0044" w:rsidRDefault="0077687B" w:rsidP="0077687B">
      <w:pPr>
        <w:widowControl/>
        <w:autoSpaceDE/>
        <w:autoSpaceDN/>
        <w:ind w:left="0"/>
        <w:rPr>
          <w:rFonts w:asciiTheme="minorHAnsi" w:eastAsia="Times New Roman" w:hAnsiTheme="minorHAnsi" w:cstheme="minorHAnsi"/>
          <w:bCs/>
          <w:color w:val="000000" w:themeColor="text1"/>
          <w:sz w:val="24"/>
        </w:rPr>
      </w:pPr>
    </w:p>
    <w:p w14:paraId="33C60DEC" w14:textId="77777777" w:rsidR="0077687B" w:rsidRPr="000B0044"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0B0044">
        <w:rPr>
          <w:rFonts w:asciiTheme="minorHAnsi" w:hAnsiTheme="minorHAnsi" w:cstheme="minorHAnsi"/>
          <w:b/>
          <w:bCs/>
          <w:i/>
          <w:iCs/>
          <w:sz w:val="24"/>
        </w:rPr>
        <w:t>Road safety and Accidents</w:t>
      </w:r>
    </w:p>
    <w:p w14:paraId="105420A6" w14:textId="7CE7D102" w:rsidR="00CD57CB" w:rsidRPr="000B0044" w:rsidRDefault="00CD57CB" w:rsidP="0077687B">
      <w:pPr>
        <w:widowControl/>
        <w:autoSpaceDE/>
        <w:autoSpaceDN/>
        <w:ind w:left="0"/>
        <w:rPr>
          <w:rFonts w:asciiTheme="minorHAnsi" w:eastAsia="Times New Roman" w:hAnsiTheme="minorHAnsi" w:cstheme="minorHAnsi"/>
          <w:bCs/>
          <w:color w:val="000000" w:themeColor="text1"/>
          <w:sz w:val="24"/>
        </w:rPr>
      </w:pPr>
      <w:r w:rsidRPr="000B0044">
        <w:rPr>
          <w:rFonts w:asciiTheme="minorHAnsi" w:eastAsia="Times New Roman" w:hAnsiTheme="minorHAnsi" w:cstheme="minorHAnsi"/>
          <w:color w:val="000000" w:themeColor="text1"/>
          <w:sz w:val="24"/>
        </w:rPr>
        <w:t>Implementing Partners (NGOs), through their contractors, shall ensure that a site-specific Traffic Management Plan (TMP) is developed and implemented during the project construction phase and includes responsibilities and responsibilities, emergency response and reporting procedures, compensation based on Afghanistan's national labor laws and regulations, training, and capacity building for all drivers and other relevant employees.</w:t>
      </w:r>
    </w:p>
    <w:p w14:paraId="644A380E" w14:textId="0E555485" w:rsidR="0077687B" w:rsidRPr="000B0044" w:rsidRDefault="0077687B" w:rsidP="0077687B">
      <w:pPr>
        <w:widowControl/>
        <w:autoSpaceDE/>
        <w:autoSpaceDN/>
        <w:ind w:left="0"/>
        <w:rPr>
          <w:rFonts w:asciiTheme="minorHAnsi" w:eastAsia="Times New Roman" w:hAnsiTheme="minorHAnsi" w:cstheme="minorHAnsi"/>
          <w:bCs/>
          <w:color w:val="000000" w:themeColor="text1"/>
          <w:sz w:val="24"/>
        </w:rPr>
      </w:pPr>
    </w:p>
    <w:p w14:paraId="01AA644B" w14:textId="7B4B5A0E" w:rsidR="0077687B" w:rsidRPr="000B0044"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0B0044">
        <w:rPr>
          <w:rFonts w:asciiTheme="minorHAnsi" w:hAnsiTheme="minorHAnsi" w:cstheme="minorHAnsi"/>
          <w:b/>
          <w:bCs/>
          <w:i/>
          <w:iCs/>
          <w:sz w:val="24"/>
        </w:rPr>
        <w:t xml:space="preserve">Emergency Preparedness and Response </w:t>
      </w:r>
    </w:p>
    <w:p w14:paraId="06753941" w14:textId="77777777" w:rsidR="00CD57CB" w:rsidRPr="000B0044" w:rsidRDefault="00CD57CB" w:rsidP="0077687B">
      <w:pPr>
        <w:widowControl/>
        <w:autoSpaceDE/>
        <w:autoSpaceDN/>
        <w:ind w:left="0"/>
        <w:rPr>
          <w:rFonts w:asciiTheme="minorHAnsi" w:eastAsia="Times New Roman" w:hAnsiTheme="minorHAnsi" w:cstheme="minorHAnsi"/>
          <w:bCs/>
          <w:color w:val="000000" w:themeColor="text1"/>
          <w:sz w:val="24"/>
        </w:rPr>
      </w:pPr>
      <w:r w:rsidRPr="000B0044">
        <w:rPr>
          <w:rFonts w:asciiTheme="minorHAnsi" w:eastAsia="Times New Roman" w:hAnsiTheme="minorHAnsi" w:cstheme="minorHAnsi"/>
          <w:color w:val="000000" w:themeColor="text1"/>
          <w:sz w:val="24"/>
        </w:rPr>
        <w:t>Implementing Partners (NGOs), through their contractors, shall ensure that a site-specific emergency preparedness and response (EPR) plan is developed and implemented, all technical and non-technical employees and staff are trained. The plan should include roles and duties, emergency response procedures, internal and external reporting procedures.</w:t>
      </w:r>
    </w:p>
    <w:p w14:paraId="5A2227E3" w14:textId="5CF4B9FC" w:rsidR="00CD57CB" w:rsidRPr="000B0044" w:rsidRDefault="00CD57CB" w:rsidP="0077687B">
      <w:pPr>
        <w:ind w:left="0"/>
      </w:pPr>
    </w:p>
    <w:p w14:paraId="2FD1AE47" w14:textId="77777777" w:rsidR="0077687B" w:rsidRPr="000B0044"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0B0044">
        <w:rPr>
          <w:rFonts w:asciiTheme="minorHAnsi" w:hAnsiTheme="minorHAnsi" w:cstheme="minorHAnsi"/>
          <w:b/>
          <w:bCs/>
          <w:i/>
          <w:iCs/>
          <w:sz w:val="24"/>
        </w:rPr>
        <w:t>Communicable Diseases</w:t>
      </w:r>
    </w:p>
    <w:p w14:paraId="6B610EEC" w14:textId="77777777" w:rsidR="00CD57CB" w:rsidRPr="000B0044" w:rsidRDefault="00CD57CB" w:rsidP="0077687B">
      <w:pPr>
        <w:widowControl/>
        <w:autoSpaceDE/>
        <w:autoSpaceDN/>
        <w:ind w:left="0"/>
        <w:rPr>
          <w:rFonts w:asciiTheme="minorHAnsi" w:eastAsia="Times New Roman" w:hAnsiTheme="minorHAnsi" w:cstheme="minorHAnsi"/>
          <w:bCs/>
          <w:color w:val="000000" w:themeColor="text1"/>
          <w:sz w:val="24"/>
        </w:rPr>
      </w:pPr>
      <w:r w:rsidRPr="000B0044">
        <w:rPr>
          <w:rFonts w:asciiTheme="minorHAnsi" w:eastAsia="Times New Roman" w:hAnsiTheme="minorHAnsi" w:cstheme="minorHAnsi"/>
          <w:color w:val="000000" w:themeColor="text1"/>
          <w:sz w:val="24"/>
        </w:rPr>
        <w:t xml:space="preserve">Implementing Partners (NGOs), through their contractors, shall implement a combination of behavioral and environmental modification to mitigate communicable disease risks and impacts.  </w:t>
      </w:r>
    </w:p>
    <w:p w14:paraId="05865D50" w14:textId="30EDD902" w:rsidR="00CD57CB" w:rsidRPr="000B0044" w:rsidRDefault="00CD57CB" w:rsidP="0077687B">
      <w:pPr>
        <w:ind w:left="0"/>
        <w:rPr>
          <w:rFonts w:asciiTheme="minorHAnsi" w:eastAsia="Times New Roman" w:hAnsiTheme="minorHAnsi" w:cstheme="minorHAnsi"/>
          <w:bCs/>
          <w:color w:val="000000" w:themeColor="text1"/>
          <w:sz w:val="24"/>
        </w:rPr>
      </w:pPr>
    </w:p>
    <w:p w14:paraId="2FAAFCB1" w14:textId="62704B84" w:rsidR="0077687B" w:rsidRPr="000B0044"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0B0044">
        <w:rPr>
          <w:rFonts w:asciiTheme="minorHAnsi" w:hAnsiTheme="minorHAnsi" w:cstheme="minorHAnsi"/>
          <w:b/>
          <w:bCs/>
          <w:i/>
          <w:iCs/>
          <w:sz w:val="24"/>
        </w:rPr>
        <w:t>Facilities for Project Workers</w:t>
      </w:r>
    </w:p>
    <w:p w14:paraId="0EB676FE" w14:textId="77777777" w:rsidR="00CD57CB" w:rsidRPr="000B0044" w:rsidRDefault="00CD57CB" w:rsidP="0077687B">
      <w:pPr>
        <w:widowControl/>
        <w:autoSpaceDE/>
        <w:autoSpaceDN/>
        <w:ind w:left="0"/>
        <w:rPr>
          <w:rFonts w:asciiTheme="minorHAnsi" w:eastAsia="Times New Roman" w:hAnsiTheme="minorHAnsi" w:cstheme="minorHAnsi"/>
          <w:bCs/>
          <w:color w:val="000000" w:themeColor="text1"/>
          <w:sz w:val="24"/>
        </w:rPr>
      </w:pPr>
      <w:r w:rsidRPr="000B0044">
        <w:rPr>
          <w:rFonts w:asciiTheme="minorHAnsi" w:eastAsia="Times New Roman" w:hAnsiTheme="minorHAnsi" w:cstheme="minorHAnsi"/>
          <w:color w:val="000000" w:themeColor="text1"/>
          <w:sz w:val="24"/>
        </w:rPr>
        <w:t>Implementing Partners (NGOs), through their contractors, shall ensure that both the project site and the contractor camp have adequate lavatory facilities (toilets and washing places), and that portable and drinking water are properly provided for project workers. </w:t>
      </w:r>
    </w:p>
    <w:p w14:paraId="08FFB935" w14:textId="77777777" w:rsidR="00CD57CB" w:rsidRPr="000B0044" w:rsidRDefault="00CD57CB" w:rsidP="00CD57CB">
      <w:pPr>
        <w:pStyle w:val="ListParagraph"/>
        <w:rPr>
          <w:rFonts w:asciiTheme="minorHAnsi" w:eastAsia="Times New Roman" w:hAnsiTheme="minorHAnsi" w:cstheme="minorHAnsi"/>
          <w:bCs/>
          <w:color w:val="000000" w:themeColor="text1"/>
          <w:sz w:val="24"/>
        </w:rPr>
      </w:pPr>
    </w:p>
    <w:p w14:paraId="3D0F7317" w14:textId="77777777" w:rsidR="0077687B" w:rsidRPr="000B0044"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0B0044">
        <w:rPr>
          <w:rFonts w:asciiTheme="minorHAnsi" w:hAnsiTheme="minorHAnsi" w:cstheme="minorHAnsi"/>
          <w:b/>
          <w:bCs/>
          <w:i/>
          <w:iCs/>
          <w:sz w:val="24"/>
        </w:rPr>
        <w:t xml:space="preserve">Stakeholder Engagement </w:t>
      </w:r>
    </w:p>
    <w:p w14:paraId="5570CBF1" w14:textId="605165ED" w:rsidR="00CD57CB" w:rsidRPr="000B0044" w:rsidRDefault="00CD57CB" w:rsidP="0077687B">
      <w:pPr>
        <w:widowControl/>
        <w:autoSpaceDE/>
        <w:autoSpaceDN/>
        <w:ind w:left="0"/>
        <w:rPr>
          <w:rFonts w:asciiTheme="minorHAnsi" w:eastAsia="Times New Roman" w:hAnsiTheme="minorHAnsi" w:cstheme="minorHAnsi"/>
          <w:bCs/>
          <w:color w:val="000000" w:themeColor="text1"/>
          <w:sz w:val="24"/>
        </w:rPr>
      </w:pPr>
      <w:r w:rsidRPr="000B0044">
        <w:rPr>
          <w:rFonts w:asciiTheme="minorHAnsi" w:eastAsia="Times New Roman" w:hAnsiTheme="minorHAnsi" w:cstheme="minorHAnsi"/>
          <w:color w:val="000000" w:themeColor="text1"/>
          <w:sz w:val="24"/>
        </w:rPr>
        <w:t>Implementing Partners (NGOs), through their contractors, shall ensure that before, during, and after the project's implementation, every relevant stakeholder, including provincial and district level MoE directorates, community representatives, Schools Management Shuras (SMS), and school's principals, are engaged and involved.</w:t>
      </w:r>
    </w:p>
    <w:p w14:paraId="649BBC29" w14:textId="77777777" w:rsidR="0077687B" w:rsidRPr="000B0044" w:rsidRDefault="0077687B" w:rsidP="0077687B">
      <w:pPr>
        <w:widowControl/>
        <w:autoSpaceDE/>
        <w:autoSpaceDN/>
        <w:ind w:left="0"/>
        <w:rPr>
          <w:rFonts w:asciiTheme="minorHAnsi" w:eastAsia="Times New Roman" w:hAnsiTheme="minorHAnsi" w:cstheme="minorHAnsi"/>
          <w:color w:val="000000" w:themeColor="text1"/>
          <w:sz w:val="24"/>
        </w:rPr>
      </w:pPr>
    </w:p>
    <w:p w14:paraId="0259977E" w14:textId="77777777" w:rsidR="0077687B" w:rsidRPr="000B0044" w:rsidRDefault="0077687B" w:rsidP="0077687B">
      <w:pPr>
        <w:widowControl/>
        <w:autoSpaceDE/>
        <w:autoSpaceDN/>
        <w:ind w:left="0"/>
        <w:rPr>
          <w:rFonts w:asciiTheme="minorHAnsi" w:eastAsia="Times New Roman" w:hAnsiTheme="minorHAnsi" w:cstheme="minorHAnsi"/>
          <w:color w:val="000000" w:themeColor="text1"/>
          <w:sz w:val="24"/>
        </w:rPr>
      </w:pPr>
    </w:p>
    <w:p w14:paraId="19B85FAF" w14:textId="77777777" w:rsidR="0077687B" w:rsidRPr="000B0044"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0B0044">
        <w:rPr>
          <w:rFonts w:asciiTheme="minorHAnsi" w:hAnsiTheme="minorHAnsi" w:cstheme="minorHAnsi"/>
          <w:b/>
          <w:bCs/>
          <w:i/>
          <w:iCs/>
          <w:sz w:val="24"/>
        </w:rPr>
        <w:lastRenderedPageBreak/>
        <w:t>Grievances Mechanism (GM)</w:t>
      </w:r>
    </w:p>
    <w:p w14:paraId="131773D2" w14:textId="3221D965" w:rsidR="00CD57CB" w:rsidRPr="000B0044" w:rsidRDefault="00CD57CB" w:rsidP="0077687B">
      <w:pPr>
        <w:widowControl/>
        <w:autoSpaceDE/>
        <w:autoSpaceDN/>
        <w:ind w:left="0"/>
        <w:rPr>
          <w:rFonts w:asciiTheme="minorHAnsi" w:eastAsia="Times New Roman" w:hAnsiTheme="minorHAnsi" w:cstheme="minorHAnsi"/>
          <w:bCs/>
          <w:color w:val="000000" w:themeColor="text1"/>
          <w:sz w:val="24"/>
        </w:rPr>
      </w:pPr>
      <w:r w:rsidRPr="000B0044">
        <w:rPr>
          <w:rFonts w:asciiTheme="minorHAnsi" w:eastAsia="Times New Roman" w:hAnsiTheme="minorHAnsi" w:cstheme="minorHAnsi"/>
          <w:color w:val="000000" w:themeColor="text1"/>
          <w:sz w:val="24"/>
        </w:rPr>
        <w:t>Implementing Partners (NGOs), through their contractors, shall ensure that a grievance system including the PSEA hotline and the PSEA confidential email address is set up at the project level and that all communities, teachers, and project workers (technical, skilled, and unskilled labor) are properly informed of the reporting channels and handling procedures. In addition, UNICEF will encourage the use of its innovative SMS-based mechanisms (U-Report and Rapid</w:t>
      </w:r>
      <w:r w:rsidR="006A6306" w:rsidRPr="000B0044">
        <w:rPr>
          <w:rFonts w:asciiTheme="minorHAnsi" w:eastAsia="Times New Roman" w:hAnsiTheme="minorHAnsi" w:cstheme="minorHAnsi"/>
          <w:color w:val="000000" w:themeColor="text1"/>
          <w:sz w:val="24"/>
        </w:rPr>
        <w:t>-</w:t>
      </w:r>
      <w:r w:rsidRPr="000B0044">
        <w:rPr>
          <w:rFonts w:asciiTheme="minorHAnsi" w:eastAsia="Times New Roman" w:hAnsiTheme="minorHAnsi" w:cstheme="minorHAnsi"/>
          <w:color w:val="000000" w:themeColor="text1"/>
          <w:sz w:val="24"/>
        </w:rPr>
        <w:t>Pro), as well as the interagency system Awaaz, to receive feedback from impacted populations.</w:t>
      </w:r>
    </w:p>
    <w:p w14:paraId="795AED4C" w14:textId="77777777" w:rsidR="0077687B" w:rsidRPr="000B0044" w:rsidRDefault="0077687B" w:rsidP="0077687B">
      <w:pPr>
        <w:widowControl/>
        <w:autoSpaceDE/>
        <w:autoSpaceDN/>
        <w:ind w:left="0"/>
        <w:rPr>
          <w:rFonts w:asciiTheme="minorHAnsi" w:eastAsia="Times New Roman" w:hAnsiTheme="minorHAnsi" w:cstheme="minorHAnsi"/>
          <w:color w:val="000000" w:themeColor="text1"/>
          <w:sz w:val="24"/>
        </w:rPr>
      </w:pPr>
    </w:p>
    <w:p w14:paraId="0C0DF068" w14:textId="77777777" w:rsidR="0077687B" w:rsidRPr="000B0044"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0B0044">
        <w:rPr>
          <w:rFonts w:asciiTheme="minorHAnsi" w:hAnsiTheme="minorHAnsi" w:cstheme="minorHAnsi"/>
          <w:b/>
          <w:bCs/>
          <w:i/>
          <w:iCs/>
          <w:sz w:val="24"/>
        </w:rPr>
        <w:t xml:space="preserve">Labour Force Management </w:t>
      </w:r>
    </w:p>
    <w:p w14:paraId="4554C457" w14:textId="6E5516FD" w:rsidR="00CD57CB" w:rsidRPr="000B0044" w:rsidRDefault="00CD57CB" w:rsidP="0077687B">
      <w:pPr>
        <w:widowControl/>
        <w:autoSpaceDE/>
        <w:autoSpaceDN/>
        <w:ind w:left="0"/>
        <w:rPr>
          <w:rFonts w:asciiTheme="minorHAnsi" w:eastAsia="Times New Roman" w:hAnsiTheme="minorHAnsi" w:cstheme="minorHAnsi"/>
          <w:bCs/>
          <w:color w:val="000000" w:themeColor="text1"/>
          <w:sz w:val="24"/>
        </w:rPr>
      </w:pPr>
      <w:r w:rsidRPr="000B0044">
        <w:rPr>
          <w:rFonts w:asciiTheme="minorHAnsi" w:eastAsia="Times New Roman" w:hAnsiTheme="minorHAnsi" w:cstheme="minorHAnsi"/>
          <w:color w:val="000000" w:themeColor="text1"/>
          <w:sz w:val="24"/>
        </w:rPr>
        <w:t xml:space="preserve">Implementing Partners (NGOs), through their contractors, shall ensure that a project labor management procedure is in place, that all technical and non-technical worker terms and conditions comply with Afghanistan labor laws and regulations, that they are informed of the project grievance procedure, and that no child or forced labor is employed in the project activities. </w:t>
      </w:r>
    </w:p>
    <w:p w14:paraId="515FD980" w14:textId="6527EB6C" w:rsidR="0077687B" w:rsidRPr="000B0044" w:rsidRDefault="0077687B" w:rsidP="0077687B">
      <w:pPr>
        <w:widowControl/>
        <w:autoSpaceDE/>
        <w:autoSpaceDN/>
        <w:ind w:left="0"/>
        <w:rPr>
          <w:rFonts w:asciiTheme="minorHAnsi" w:eastAsia="Times New Roman" w:hAnsiTheme="minorHAnsi" w:cstheme="minorHAnsi"/>
          <w:bCs/>
          <w:color w:val="000000" w:themeColor="text1"/>
          <w:sz w:val="24"/>
        </w:rPr>
      </w:pPr>
    </w:p>
    <w:p w14:paraId="032954A2" w14:textId="77777777" w:rsidR="0077687B" w:rsidRPr="000B0044"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0B0044">
        <w:rPr>
          <w:rFonts w:asciiTheme="minorHAnsi" w:hAnsiTheme="minorHAnsi" w:cstheme="minorHAnsi"/>
          <w:b/>
          <w:bCs/>
          <w:i/>
          <w:iCs/>
          <w:sz w:val="24"/>
        </w:rPr>
        <w:t>Sexual Exploitation and Abuse (SEA)/ Sexual Harassment (SH)</w:t>
      </w:r>
    </w:p>
    <w:p w14:paraId="5FFD1F16" w14:textId="77777777" w:rsidR="00CD57CB" w:rsidRPr="000B0044" w:rsidRDefault="00CD57CB" w:rsidP="0077687B">
      <w:pPr>
        <w:widowControl/>
        <w:autoSpaceDE/>
        <w:autoSpaceDN/>
        <w:ind w:left="0"/>
        <w:rPr>
          <w:rFonts w:asciiTheme="minorHAnsi" w:eastAsia="Times New Roman" w:hAnsiTheme="minorHAnsi" w:cstheme="minorHAnsi"/>
          <w:bCs/>
          <w:color w:val="000000" w:themeColor="text1"/>
          <w:sz w:val="24"/>
        </w:rPr>
      </w:pPr>
      <w:r w:rsidRPr="000B0044">
        <w:rPr>
          <w:rFonts w:asciiTheme="minorHAnsi" w:eastAsia="Times New Roman" w:hAnsiTheme="minorHAnsi" w:cstheme="minorHAnsi"/>
          <w:color w:val="000000" w:themeColor="text1"/>
          <w:sz w:val="24"/>
        </w:rPr>
        <w:t>Implementing Partners (NGOs), through their contractors, shall ensure the availability of a functional grievance redressal mechanism at the project level that can be used as a reporting channel with specific referral pathways for GBV/SEA/SH. As well as ensure that all project workers (technical and non-technical staff) receive training on sexual exploitation and abuse and sign a code of conduct.</w:t>
      </w:r>
    </w:p>
    <w:p w14:paraId="035157B6" w14:textId="77777777" w:rsidR="0077687B" w:rsidRPr="000B0044" w:rsidRDefault="0077687B" w:rsidP="0077687B">
      <w:pPr>
        <w:widowControl/>
        <w:autoSpaceDE/>
        <w:autoSpaceDN/>
        <w:ind w:left="0"/>
        <w:rPr>
          <w:rFonts w:asciiTheme="minorHAnsi" w:eastAsia="Times New Roman" w:hAnsiTheme="minorHAnsi" w:cstheme="minorHAnsi"/>
          <w:color w:val="000000" w:themeColor="text1"/>
          <w:sz w:val="24"/>
        </w:rPr>
      </w:pPr>
    </w:p>
    <w:p w14:paraId="62DE83C3" w14:textId="77777777" w:rsidR="0077687B" w:rsidRPr="000B0044"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0B0044">
        <w:rPr>
          <w:rFonts w:asciiTheme="minorHAnsi" w:hAnsiTheme="minorHAnsi" w:cstheme="minorHAnsi"/>
          <w:b/>
          <w:bCs/>
          <w:i/>
          <w:iCs/>
          <w:sz w:val="24"/>
        </w:rPr>
        <w:t>Training and Capacity Building</w:t>
      </w:r>
    </w:p>
    <w:p w14:paraId="35F7503B" w14:textId="629E8AA0" w:rsidR="00CD57CB" w:rsidRPr="000B0044" w:rsidRDefault="00CD57CB" w:rsidP="0077687B">
      <w:pPr>
        <w:widowControl/>
        <w:autoSpaceDE/>
        <w:autoSpaceDN/>
        <w:ind w:left="0"/>
        <w:rPr>
          <w:rFonts w:asciiTheme="minorHAnsi" w:eastAsia="Times New Roman" w:hAnsiTheme="minorHAnsi" w:cstheme="minorHAnsi"/>
          <w:bCs/>
          <w:color w:val="000000" w:themeColor="text1"/>
          <w:sz w:val="24"/>
        </w:rPr>
      </w:pPr>
      <w:r w:rsidRPr="000B0044">
        <w:rPr>
          <w:rFonts w:asciiTheme="minorHAnsi" w:eastAsia="Times New Roman" w:hAnsiTheme="minorHAnsi" w:cstheme="minorHAnsi"/>
          <w:color w:val="000000" w:themeColor="text1"/>
          <w:sz w:val="24"/>
        </w:rPr>
        <w:t>Implementing Partners (NGOs), through their contractors, shall ensure that all project employees, both technical and non-technical, receive continuous capacity-building training on minimizing environmental and social risks and managing their effects.</w:t>
      </w:r>
    </w:p>
    <w:p w14:paraId="0F595031" w14:textId="77777777" w:rsidR="0077687B" w:rsidRPr="000B0044" w:rsidRDefault="0077687B" w:rsidP="0077687B">
      <w:pPr>
        <w:widowControl/>
        <w:autoSpaceDE/>
        <w:autoSpaceDN/>
        <w:ind w:left="0"/>
        <w:rPr>
          <w:rFonts w:asciiTheme="minorHAnsi" w:eastAsia="Times New Roman" w:hAnsiTheme="minorHAnsi" w:cstheme="minorHAnsi"/>
          <w:color w:val="000000" w:themeColor="text1"/>
          <w:sz w:val="24"/>
        </w:rPr>
      </w:pPr>
    </w:p>
    <w:p w14:paraId="1A000FA5" w14:textId="0F64FB18" w:rsidR="0077687B" w:rsidRPr="000B0044"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0B0044">
        <w:rPr>
          <w:rFonts w:asciiTheme="minorHAnsi" w:hAnsiTheme="minorHAnsi" w:cstheme="minorHAnsi"/>
          <w:b/>
          <w:bCs/>
          <w:i/>
          <w:iCs/>
          <w:sz w:val="24"/>
        </w:rPr>
        <w:t>Environmental, Social, Health and Safety (ESHS) Officer</w:t>
      </w:r>
    </w:p>
    <w:p w14:paraId="4DB92068" w14:textId="70662756" w:rsidR="00CD57CB" w:rsidRPr="000B0044" w:rsidRDefault="00CD57CB" w:rsidP="0077687B">
      <w:pPr>
        <w:widowControl/>
        <w:autoSpaceDE/>
        <w:autoSpaceDN/>
        <w:ind w:left="0"/>
        <w:rPr>
          <w:rFonts w:asciiTheme="minorHAnsi" w:eastAsia="Times New Roman" w:hAnsiTheme="minorHAnsi" w:cstheme="minorHAnsi"/>
          <w:bCs/>
          <w:color w:val="000000" w:themeColor="text1"/>
          <w:sz w:val="24"/>
        </w:rPr>
      </w:pPr>
      <w:r w:rsidRPr="000B0044">
        <w:rPr>
          <w:rFonts w:asciiTheme="minorHAnsi" w:eastAsia="Times New Roman" w:hAnsiTheme="minorHAnsi" w:cstheme="minorHAnsi"/>
          <w:color w:val="000000" w:themeColor="text1"/>
          <w:sz w:val="24"/>
        </w:rPr>
        <w:t>Implementing Partners (NGOs) will be required to have in place dedicated ESS staff (ESHS Officer) who will be supported by project key staff and will be in charge of management, monitoring, and reporting of environmental and social safeguards. The contractor will be in charge of setting up an ESS focal point and will be in charge of implementing the social and environmental safeguards instruments in the project site. </w:t>
      </w:r>
    </w:p>
    <w:p w14:paraId="15975C3E" w14:textId="77777777" w:rsidR="0077687B" w:rsidRPr="000B0044" w:rsidRDefault="0077687B" w:rsidP="0077687B">
      <w:pPr>
        <w:widowControl/>
        <w:autoSpaceDE/>
        <w:autoSpaceDN/>
        <w:ind w:left="0"/>
        <w:rPr>
          <w:rFonts w:asciiTheme="minorHAnsi" w:eastAsia="Times New Roman" w:hAnsiTheme="minorHAnsi" w:cstheme="minorHAnsi"/>
          <w:color w:val="000000" w:themeColor="text1"/>
          <w:sz w:val="24"/>
        </w:rPr>
      </w:pPr>
    </w:p>
    <w:p w14:paraId="4E93FB3C" w14:textId="77777777" w:rsidR="0077687B" w:rsidRPr="000B0044" w:rsidRDefault="0077687B" w:rsidP="0077687B">
      <w:pPr>
        <w:pStyle w:val="ListParagraph"/>
        <w:widowControl/>
        <w:numPr>
          <w:ilvl w:val="1"/>
          <w:numId w:val="14"/>
        </w:numPr>
        <w:autoSpaceDE/>
        <w:autoSpaceDN/>
        <w:contextualSpacing/>
        <w:jc w:val="left"/>
        <w:rPr>
          <w:rFonts w:asciiTheme="minorHAnsi" w:hAnsiTheme="minorHAnsi" w:cstheme="minorHAnsi"/>
          <w:b/>
          <w:bCs/>
          <w:i/>
          <w:iCs/>
          <w:sz w:val="24"/>
        </w:rPr>
      </w:pPr>
      <w:r w:rsidRPr="000B0044">
        <w:rPr>
          <w:rFonts w:asciiTheme="minorHAnsi" w:hAnsiTheme="minorHAnsi" w:cstheme="minorHAnsi"/>
          <w:b/>
          <w:bCs/>
          <w:i/>
          <w:iCs/>
          <w:sz w:val="24"/>
        </w:rPr>
        <w:t>Monitoring and Reporting</w:t>
      </w:r>
    </w:p>
    <w:p w14:paraId="3F186201" w14:textId="6ABA6B1F" w:rsidR="00CD57CB" w:rsidRPr="000B0044" w:rsidRDefault="00CD57CB" w:rsidP="0077687B">
      <w:pPr>
        <w:widowControl/>
        <w:autoSpaceDE/>
        <w:autoSpaceDN/>
        <w:ind w:left="0"/>
        <w:rPr>
          <w:rFonts w:asciiTheme="minorHAnsi" w:eastAsia="Times New Roman" w:hAnsiTheme="minorHAnsi" w:cstheme="minorHAnsi"/>
          <w:bCs/>
          <w:color w:val="000000" w:themeColor="text1"/>
          <w:sz w:val="24"/>
        </w:rPr>
      </w:pPr>
      <w:r w:rsidRPr="000B0044">
        <w:rPr>
          <w:rFonts w:asciiTheme="minorHAnsi" w:eastAsia="Times New Roman" w:hAnsiTheme="minorHAnsi" w:cstheme="minorHAnsi"/>
          <w:color w:val="000000" w:themeColor="text1"/>
          <w:sz w:val="24"/>
        </w:rPr>
        <w:t>Implementing Partners (NGOs) are required to monitor and report on environmental and social mitigation measures implementation, including project-level grievance handling and reporting, stakeholder and beneficiary engagement, community health and safety, occupational health and safety, personnel protective equipment (PPEs), compensation based on national law and regulation, OHS, TMP, EPRP, land acquisition, site selection, forced, and child labors.</w:t>
      </w:r>
    </w:p>
    <w:p w14:paraId="44B907AD" w14:textId="77777777" w:rsidR="00CD57CB" w:rsidRPr="000B0044" w:rsidRDefault="00CD57CB" w:rsidP="00CD57CB"/>
    <w:p w14:paraId="4B316B90" w14:textId="41F85492" w:rsidR="00CD57CB" w:rsidRPr="000B0044" w:rsidRDefault="00CD57CB" w:rsidP="00CD57CB">
      <w:pPr>
        <w:pStyle w:val="Heading1"/>
        <w:numPr>
          <w:ilvl w:val="0"/>
          <w:numId w:val="0"/>
        </w:numPr>
        <w:ind w:left="432" w:hanging="432"/>
        <w:rPr>
          <w:lang w:val="en-CA"/>
        </w:rPr>
      </w:pPr>
    </w:p>
    <w:p w14:paraId="6ED13609" w14:textId="6B12DEAB" w:rsidR="00CD57CB" w:rsidRPr="000B0044" w:rsidRDefault="00CD57CB" w:rsidP="00CD57CB">
      <w:pPr>
        <w:pStyle w:val="Heading1"/>
        <w:numPr>
          <w:ilvl w:val="0"/>
          <w:numId w:val="0"/>
        </w:numPr>
        <w:ind w:left="432" w:hanging="432"/>
        <w:rPr>
          <w:lang w:val="en-CA"/>
        </w:rPr>
      </w:pPr>
    </w:p>
    <w:p w14:paraId="4DF5396F" w14:textId="77777777" w:rsidR="00CD57CB" w:rsidRPr="000B0044" w:rsidRDefault="00CD57CB" w:rsidP="00CD57CB">
      <w:pPr>
        <w:pStyle w:val="Heading1"/>
        <w:numPr>
          <w:ilvl w:val="0"/>
          <w:numId w:val="0"/>
        </w:numPr>
        <w:ind w:left="432" w:hanging="432"/>
        <w:rPr>
          <w:lang w:val="en-CA"/>
        </w:rPr>
      </w:pPr>
    </w:p>
    <w:p w14:paraId="0947BD77" w14:textId="0E403058" w:rsidR="00864DF4" w:rsidRPr="000B0044" w:rsidRDefault="00864DF4" w:rsidP="00092181">
      <w:pPr>
        <w:pStyle w:val="Heading1"/>
        <w:rPr>
          <w:lang w:val="en-CA"/>
        </w:rPr>
      </w:pPr>
      <w:bookmarkStart w:id="1" w:name="_Toc144371431"/>
      <w:r w:rsidRPr="000B0044">
        <w:t>Environment</w:t>
      </w:r>
      <w:r w:rsidR="003868E3" w:rsidRPr="000B0044">
        <w:t>al</w:t>
      </w:r>
      <w:r w:rsidRPr="000B0044">
        <w:rPr>
          <w:lang w:val="en-CA"/>
        </w:rPr>
        <w:t>, Social (including labo</w:t>
      </w:r>
      <w:r w:rsidR="003868E3" w:rsidRPr="000B0044">
        <w:rPr>
          <w:lang w:val="en-CA"/>
        </w:rPr>
        <w:t>u</w:t>
      </w:r>
      <w:r w:rsidRPr="000B0044">
        <w:rPr>
          <w:lang w:val="en-CA"/>
        </w:rPr>
        <w:t xml:space="preserve">r), Health, and Safety </w:t>
      </w:r>
      <w:r w:rsidR="00580D8D" w:rsidRPr="000B0044">
        <w:rPr>
          <w:lang w:val="en-CA"/>
        </w:rPr>
        <w:t xml:space="preserve">(ESHS) </w:t>
      </w:r>
      <w:r w:rsidRPr="000B0044">
        <w:rPr>
          <w:lang w:val="en-CA"/>
        </w:rPr>
        <w:t>Requirements</w:t>
      </w:r>
      <w:bookmarkEnd w:id="1"/>
    </w:p>
    <w:p w14:paraId="6568C101" w14:textId="27F6277B" w:rsidR="00864DF4" w:rsidRPr="000B0044" w:rsidRDefault="005E5F82" w:rsidP="005E5F82">
      <w:pPr>
        <w:ind w:left="0"/>
        <w:rPr>
          <w:lang w:val="en-CA"/>
        </w:rPr>
      </w:pPr>
      <w:r w:rsidRPr="000B0044">
        <w:rPr>
          <w:rFonts w:asciiTheme="minorHAnsi" w:eastAsia="Times New Roman" w:hAnsiTheme="minorHAnsi" w:cstheme="minorHAnsi"/>
          <w:color w:val="000000" w:themeColor="text1"/>
          <w:sz w:val="24"/>
        </w:rPr>
        <w:t>Implementing Partners (NGOs)</w:t>
      </w:r>
      <w:r w:rsidR="003A4055" w:rsidRPr="000B0044">
        <w:rPr>
          <w:rFonts w:asciiTheme="minorHAnsi" w:eastAsia="Times New Roman" w:hAnsiTheme="minorHAnsi" w:cstheme="minorHAnsi"/>
          <w:color w:val="000000" w:themeColor="text1"/>
          <w:sz w:val="24"/>
        </w:rPr>
        <w:t xml:space="preserve"> shall ensure </w:t>
      </w:r>
      <w:r w:rsidR="003A4055" w:rsidRPr="000B0044">
        <w:rPr>
          <w:lang w:val="en-CA"/>
        </w:rPr>
        <w:t xml:space="preserve">that the contractors </w:t>
      </w:r>
      <w:r w:rsidR="00864DF4" w:rsidRPr="000B0044">
        <w:rPr>
          <w:lang w:val="en-CA"/>
        </w:rPr>
        <w:t xml:space="preserve">meet the following Environmental, </w:t>
      </w:r>
      <w:r w:rsidR="00580D8D" w:rsidRPr="000B0044">
        <w:rPr>
          <w:lang w:val="en-CA"/>
        </w:rPr>
        <w:t xml:space="preserve">Social (including labor), </w:t>
      </w:r>
      <w:r w:rsidR="00864DF4" w:rsidRPr="000B0044">
        <w:rPr>
          <w:lang w:val="en-CA"/>
        </w:rPr>
        <w:t>Health</w:t>
      </w:r>
      <w:r w:rsidR="00580D8D" w:rsidRPr="000B0044">
        <w:rPr>
          <w:lang w:val="en-CA"/>
        </w:rPr>
        <w:t xml:space="preserve"> and </w:t>
      </w:r>
      <w:r w:rsidR="00864DF4" w:rsidRPr="000B0044">
        <w:rPr>
          <w:lang w:val="en-CA"/>
        </w:rPr>
        <w:t>Safety requirements</w:t>
      </w:r>
      <w:r w:rsidR="00D064A3" w:rsidRPr="000B0044">
        <w:rPr>
          <w:lang w:val="en-CA"/>
        </w:rPr>
        <w:t xml:space="preserve"> </w:t>
      </w:r>
      <w:r w:rsidR="00864DF4" w:rsidRPr="000B0044">
        <w:rPr>
          <w:lang w:val="en-CA"/>
        </w:rPr>
        <w:t>thereafter called ESHS requirements</w:t>
      </w:r>
      <w:r w:rsidR="003A4055" w:rsidRPr="000B0044">
        <w:rPr>
          <w:lang w:val="en-CA"/>
        </w:rPr>
        <w:t xml:space="preserve"> </w:t>
      </w:r>
      <w:r w:rsidRPr="000B0044">
        <w:rPr>
          <w:lang w:val="en-CA"/>
        </w:rPr>
        <w:t xml:space="preserve">and </w:t>
      </w:r>
      <w:r w:rsidR="003A4055" w:rsidRPr="000B0044">
        <w:rPr>
          <w:lang w:val="en-CA"/>
        </w:rPr>
        <w:t>full</w:t>
      </w:r>
      <w:r w:rsidRPr="000B0044">
        <w:rPr>
          <w:lang w:val="en-CA"/>
        </w:rPr>
        <w:t>y</w:t>
      </w:r>
      <w:r w:rsidR="003A4055" w:rsidRPr="000B0044">
        <w:rPr>
          <w:lang w:val="en-CA"/>
        </w:rPr>
        <w:t xml:space="preserve"> implemented in the project sites during the project implementation</w:t>
      </w:r>
      <w:r w:rsidR="00864DF4" w:rsidRPr="000B0044">
        <w:rPr>
          <w:lang w:val="en-CA"/>
        </w:rPr>
        <w:t>.</w:t>
      </w:r>
      <w:r w:rsidR="005B46D5" w:rsidRPr="000B0044">
        <w:rPr>
          <w:lang w:val="en-CA"/>
        </w:rPr>
        <w:t xml:space="preserve"> </w:t>
      </w:r>
    </w:p>
    <w:p w14:paraId="6AFCC6F1" w14:textId="77777777" w:rsidR="003A4055" w:rsidRPr="000B0044" w:rsidRDefault="003A4055" w:rsidP="003A4055">
      <w:pPr>
        <w:widowControl/>
        <w:autoSpaceDE/>
        <w:autoSpaceDN/>
        <w:ind w:left="0"/>
        <w:contextualSpacing/>
        <w:jc w:val="left"/>
        <w:rPr>
          <w:lang w:val="en-CA"/>
        </w:rPr>
      </w:pPr>
    </w:p>
    <w:p w14:paraId="54B7A0F6" w14:textId="6FE23A9E" w:rsidR="00864DF4" w:rsidRPr="000B0044" w:rsidRDefault="003A4055" w:rsidP="003A4055">
      <w:pPr>
        <w:widowControl/>
        <w:autoSpaceDE/>
        <w:autoSpaceDN/>
        <w:ind w:left="0"/>
        <w:contextualSpacing/>
        <w:jc w:val="left"/>
        <w:rPr>
          <w:rFonts w:asciiTheme="minorHAnsi" w:hAnsiTheme="minorHAnsi" w:cstheme="minorHAnsi"/>
          <w:b/>
          <w:bCs/>
          <w:i/>
          <w:iCs/>
          <w:sz w:val="24"/>
        </w:rPr>
      </w:pPr>
      <w:r w:rsidRPr="000B0044">
        <w:rPr>
          <w:rFonts w:asciiTheme="minorHAnsi" w:hAnsiTheme="minorHAnsi" w:cstheme="minorHAnsi"/>
          <w:b/>
          <w:bCs/>
          <w:i/>
          <w:iCs/>
          <w:sz w:val="24"/>
        </w:rPr>
        <w:t xml:space="preserve">2.1. </w:t>
      </w:r>
      <w:r w:rsidR="00864DF4" w:rsidRPr="000B0044">
        <w:rPr>
          <w:rFonts w:asciiTheme="minorHAnsi" w:hAnsiTheme="minorHAnsi" w:cstheme="minorHAnsi"/>
          <w:b/>
          <w:bCs/>
          <w:i/>
          <w:iCs/>
          <w:sz w:val="24"/>
        </w:rPr>
        <w:t>Use of generic ESMP</w:t>
      </w:r>
    </w:p>
    <w:p w14:paraId="23A6EDD6" w14:textId="77777777" w:rsidR="00864DF4" w:rsidRPr="000B0044" w:rsidRDefault="00864DF4" w:rsidP="00864DF4">
      <w:bookmarkStart w:id="2" w:name="_Hlk69831272"/>
      <w:r w:rsidRPr="000B0044">
        <w:t>The Contractor shall:</w:t>
      </w:r>
    </w:p>
    <w:bookmarkEnd w:id="2"/>
    <w:p w14:paraId="31519178" w14:textId="1C69A58E" w:rsidR="00864DF4" w:rsidRPr="000B0044" w:rsidRDefault="00864DF4" w:rsidP="00BE5DDE">
      <w:pPr>
        <w:pStyle w:val="ListParagraph"/>
        <w:numPr>
          <w:ilvl w:val="0"/>
          <w:numId w:val="5"/>
        </w:numPr>
        <w:spacing w:before="0"/>
        <w:rPr>
          <w:rFonts w:asciiTheme="minorHAnsi" w:eastAsiaTheme="minorEastAsia" w:hAnsiTheme="minorHAnsi" w:cstheme="minorBidi"/>
          <w:lang w:bidi="ar-YE"/>
        </w:rPr>
      </w:pPr>
      <w:r w:rsidRPr="000B0044">
        <w:rPr>
          <w:rFonts w:eastAsia="DengXian"/>
          <w:lang w:bidi="ar-YE"/>
        </w:rPr>
        <w:t>Prepare a detailed explanation of how the contractor’s performance will meet the ESHS requirement</w:t>
      </w:r>
      <w:r w:rsidR="00643BC0" w:rsidRPr="000B0044">
        <w:rPr>
          <w:rFonts w:eastAsia="DengXian"/>
          <w:lang w:bidi="ar-YE"/>
        </w:rPr>
        <w:t>s. E</w:t>
      </w:r>
      <w:r w:rsidRPr="000B0044">
        <w:rPr>
          <w:rFonts w:eastAsia="DengXian"/>
          <w:lang w:bidi="ar-YE"/>
        </w:rPr>
        <w:t>nsure that sufficient funds are budgeted to meet the ESHS requirements, and that sufficient capacity is in place to oversee, monitor and report on ESMP performance.</w:t>
      </w:r>
    </w:p>
    <w:p w14:paraId="214674DF" w14:textId="77777777" w:rsidR="00864DF4" w:rsidRPr="000B0044" w:rsidRDefault="00864DF4" w:rsidP="00BE5DDE">
      <w:pPr>
        <w:pStyle w:val="ListParagraph"/>
        <w:numPr>
          <w:ilvl w:val="0"/>
          <w:numId w:val="5"/>
        </w:numPr>
        <w:spacing w:before="0"/>
        <w:rPr>
          <w:rFonts w:asciiTheme="minorHAnsi" w:eastAsiaTheme="minorEastAsia" w:hAnsiTheme="minorHAnsi" w:cstheme="minorBidi"/>
          <w:lang w:bidi="ar-YE"/>
        </w:rPr>
      </w:pPr>
      <w:r w:rsidRPr="000B0044">
        <w:rPr>
          <w:rFonts w:eastAsia="DengXian"/>
          <w:lang w:bidi="ar-YE"/>
        </w:rPr>
        <w:t>Put in place controls and procedures to manage their ESHS performance.</w:t>
      </w:r>
    </w:p>
    <w:p w14:paraId="26FE6568" w14:textId="277213C5" w:rsidR="00864DF4" w:rsidRPr="000B0044" w:rsidRDefault="00864DF4" w:rsidP="00BE5DDE">
      <w:pPr>
        <w:pStyle w:val="ListParagraph"/>
        <w:numPr>
          <w:ilvl w:val="0"/>
          <w:numId w:val="5"/>
        </w:numPr>
        <w:spacing w:before="0"/>
        <w:rPr>
          <w:rFonts w:asciiTheme="minorHAnsi" w:eastAsiaTheme="minorEastAsia" w:hAnsiTheme="minorHAnsi" w:cstheme="minorBidi"/>
          <w:lang w:bidi="ar-YE"/>
        </w:rPr>
      </w:pPr>
      <w:r w:rsidRPr="000B0044">
        <w:rPr>
          <w:rFonts w:eastAsia="DengXian"/>
          <w:lang w:bidi="ar-YE"/>
        </w:rPr>
        <w:t xml:space="preserve">Get prior written approval from UNICEF </w:t>
      </w:r>
      <w:r w:rsidR="00643BC0" w:rsidRPr="000B0044">
        <w:rPr>
          <w:rFonts w:eastAsia="DengXian"/>
          <w:lang w:bidi="ar-YE"/>
        </w:rPr>
        <w:t>e</w:t>
      </w:r>
      <w:r w:rsidRPr="000B0044">
        <w:rPr>
          <w:rFonts w:eastAsia="DengXian"/>
          <w:lang w:bidi="ar-YE"/>
        </w:rPr>
        <w:t>ngineers</w:t>
      </w:r>
      <w:r w:rsidR="005E5F82" w:rsidRPr="000B0044">
        <w:rPr>
          <w:rFonts w:eastAsia="DengXian"/>
          <w:lang w:bidi="ar-YE"/>
        </w:rPr>
        <w:t xml:space="preserve">/technical extenders </w:t>
      </w:r>
      <w:r w:rsidRPr="000B0044">
        <w:rPr>
          <w:rFonts w:eastAsia="DengXian"/>
          <w:lang w:bidi="ar-YE"/>
        </w:rPr>
        <w:t>before starting construction or rehabilitation activities.</w:t>
      </w:r>
    </w:p>
    <w:p w14:paraId="08850AD2" w14:textId="77777777" w:rsidR="00864DF4" w:rsidRPr="000B0044" w:rsidRDefault="00864DF4" w:rsidP="00A2513D">
      <w:bookmarkStart w:id="3" w:name="_Toc82595938"/>
    </w:p>
    <w:p w14:paraId="72FCCB11" w14:textId="14836512" w:rsidR="00864DF4" w:rsidRPr="000B0044" w:rsidRDefault="00864DF4" w:rsidP="00875855">
      <w:pPr>
        <w:widowControl/>
        <w:autoSpaceDE/>
        <w:autoSpaceDN/>
        <w:ind w:left="0"/>
        <w:contextualSpacing/>
        <w:jc w:val="left"/>
        <w:rPr>
          <w:rFonts w:asciiTheme="minorHAnsi" w:hAnsiTheme="minorHAnsi" w:cstheme="minorHAnsi"/>
          <w:b/>
          <w:bCs/>
          <w:i/>
          <w:iCs/>
          <w:sz w:val="24"/>
        </w:rPr>
      </w:pPr>
      <w:r w:rsidRPr="000B0044">
        <w:rPr>
          <w:rFonts w:asciiTheme="minorHAnsi" w:hAnsiTheme="minorHAnsi" w:cstheme="minorHAnsi"/>
          <w:b/>
          <w:bCs/>
          <w:i/>
          <w:iCs/>
          <w:sz w:val="24"/>
        </w:rPr>
        <w:t>E</w:t>
      </w:r>
      <w:r w:rsidR="00643BC0" w:rsidRPr="000B0044">
        <w:rPr>
          <w:rFonts w:asciiTheme="minorHAnsi" w:hAnsiTheme="minorHAnsi" w:cstheme="minorHAnsi"/>
          <w:b/>
          <w:bCs/>
          <w:i/>
          <w:iCs/>
          <w:sz w:val="24"/>
        </w:rPr>
        <w:t>nvironmental, Social, Health and Safety (E</w:t>
      </w:r>
      <w:r w:rsidRPr="000B0044">
        <w:rPr>
          <w:rFonts w:asciiTheme="minorHAnsi" w:hAnsiTheme="minorHAnsi" w:cstheme="minorHAnsi"/>
          <w:b/>
          <w:bCs/>
          <w:i/>
          <w:iCs/>
          <w:sz w:val="24"/>
        </w:rPr>
        <w:t>SHS</w:t>
      </w:r>
      <w:r w:rsidR="00643BC0" w:rsidRPr="000B0044">
        <w:rPr>
          <w:rFonts w:asciiTheme="minorHAnsi" w:hAnsiTheme="minorHAnsi" w:cstheme="minorHAnsi"/>
          <w:b/>
          <w:bCs/>
          <w:i/>
          <w:iCs/>
          <w:sz w:val="24"/>
        </w:rPr>
        <w:t>)</w:t>
      </w:r>
      <w:r w:rsidRPr="000B0044">
        <w:rPr>
          <w:rFonts w:asciiTheme="minorHAnsi" w:hAnsiTheme="minorHAnsi" w:cstheme="minorHAnsi"/>
          <w:b/>
          <w:bCs/>
          <w:i/>
          <w:iCs/>
          <w:sz w:val="24"/>
        </w:rPr>
        <w:t xml:space="preserve"> Training</w:t>
      </w:r>
      <w:bookmarkEnd w:id="3"/>
    </w:p>
    <w:p w14:paraId="67072E87" w14:textId="641146BA" w:rsidR="00864DF4" w:rsidRPr="000B0044" w:rsidRDefault="00864DF4" w:rsidP="00A2513D">
      <w:r w:rsidRPr="000B0044">
        <w:t>The Contractor shall</w:t>
      </w:r>
      <w:r w:rsidR="00643BC0" w:rsidRPr="000B0044">
        <w:t>:</w:t>
      </w:r>
    </w:p>
    <w:p w14:paraId="1990EBDA" w14:textId="272507D4" w:rsidR="00864DF4" w:rsidRPr="000B0044" w:rsidRDefault="00864DF4" w:rsidP="00BE5DDE">
      <w:pPr>
        <w:pStyle w:val="ListParagraph"/>
        <w:numPr>
          <w:ilvl w:val="0"/>
          <w:numId w:val="4"/>
        </w:numPr>
        <w:spacing w:before="0"/>
        <w:rPr>
          <w:rFonts w:asciiTheme="minorHAnsi" w:eastAsiaTheme="minorEastAsia" w:hAnsiTheme="minorHAnsi" w:cstheme="minorBidi"/>
          <w:lang w:bidi="ar-YE"/>
        </w:rPr>
      </w:pPr>
      <w:r w:rsidRPr="000B0044">
        <w:rPr>
          <w:rFonts w:eastAsia="DengXian"/>
          <w:lang w:bidi="ar-YE"/>
        </w:rPr>
        <w:t>Determine ESHS training needs in collaboration with UNICEF</w:t>
      </w:r>
      <w:r w:rsidR="002234C1" w:rsidRPr="000B0044">
        <w:rPr>
          <w:rFonts w:eastAsia="DengXian"/>
          <w:lang w:bidi="ar-YE"/>
        </w:rPr>
        <w:t>/NGO’s</w:t>
      </w:r>
      <w:r w:rsidR="00A2513D" w:rsidRPr="000B0044">
        <w:rPr>
          <w:rFonts w:eastAsia="DengXian"/>
          <w:lang w:bidi="ar-YE"/>
        </w:rPr>
        <w:t xml:space="preserve"> responsible teams</w:t>
      </w:r>
      <w:r w:rsidR="005E5F82" w:rsidRPr="000B0044">
        <w:rPr>
          <w:rFonts w:eastAsia="DengXian"/>
          <w:lang w:bidi="ar-YE"/>
        </w:rPr>
        <w:t xml:space="preserve"> (engineers/technical extenders)</w:t>
      </w:r>
      <w:r w:rsidR="00A2513D" w:rsidRPr="000B0044">
        <w:rPr>
          <w:rFonts w:eastAsia="DengXian"/>
          <w:lang w:bidi="ar-YE"/>
        </w:rPr>
        <w:t>.</w:t>
      </w:r>
    </w:p>
    <w:p w14:paraId="67B4D8DE" w14:textId="77777777" w:rsidR="00864DF4" w:rsidRPr="000B0044" w:rsidRDefault="00864DF4" w:rsidP="00BE5DDE">
      <w:pPr>
        <w:pStyle w:val="ListParagraph"/>
        <w:numPr>
          <w:ilvl w:val="0"/>
          <w:numId w:val="4"/>
        </w:numPr>
        <w:spacing w:before="0"/>
        <w:rPr>
          <w:rFonts w:asciiTheme="minorHAnsi" w:eastAsiaTheme="minorEastAsia" w:hAnsiTheme="minorHAnsi" w:cstheme="minorBidi"/>
          <w:lang w:bidi="ar-YE"/>
        </w:rPr>
      </w:pPr>
      <w:r w:rsidRPr="000B0044">
        <w:rPr>
          <w:rFonts w:eastAsia="DengXian"/>
          <w:lang w:bidi="ar-YE"/>
        </w:rPr>
        <w:t>Maintain records of all ESHS training, orientation, and induction.</w:t>
      </w:r>
    </w:p>
    <w:p w14:paraId="1FF0B237" w14:textId="1AE22886" w:rsidR="00864DF4" w:rsidRPr="000B0044" w:rsidRDefault="00864DF4" w:rsidP="00BE5DDE">
      <w:pPr>
        <w:pStyle w:val="ListParagraph"/>
        <w:numPr>
          <w:ilvl w:val="0"/>
          <w:numId w:val="4"/>
        </w:numPr>
        <w:spacing w:before="0"/>
        <w:rPr>
          <w:rFonts w:asciiTheme="minorHAnsi" w:eastAsiaTheme="minorEastAsia" w:hAnsiTheme="minorHAnsi" w:cstheme="minorBidi"/>
          <w:lang w:bidi="ar-YE"/>
        </w:rPr>
      </w:pPr>
      <w:r w:rsidRPr="000B0044">
        <w:rPr>
          <w:rFonts w:eastAsia="DengXian"/>
          <w:lang w:bidi="ar-YE"/>
        </w:rPr>
        <w:t xml:space="preserve">Ensure, through appropriate contract specifications and monitoring, as well as </w:t>
      </w:r>
      <w:r w:rsidR="005E5F82" w:rsidRPr="000B0044">
        <w:rPr>
          <w:rFonts w:eastAsia="DengXian"/>
          <w:lang w:bidi="ar-YE"/>
        </w:rPr>
        <w:t>all</w:t>
      </w:r>
      <w:r w:rsidRPr="000B0044">
        <w:rPr>
          <w:rFonts w:eastAsia="DengXian"/>
          <w:lang w:bidi="ar-YE"/>
        </w:rPr>
        <w:t xml:space="preserve"> labor, are trained adequately before assignments begin.</w:t>
      </w:r>
    </w:p>
    <w:p w14:paraId="6FF19B3B" w14:textId="2B8DE0A8" w:rsidR="00864DF4" w:rsidRPr="000B0044" w:rsidRDefault="00864DF4" w:rsidP="00BE5DDE">
      <w:pPr>
        <w:pStyle w:val="ListParagraph"/>
        <w:numPr>
          <w:ilvl w:val="0"/>
          <w:numId w:val="4"/>
        </w:numPr>
        <w:spacing w:before="0"/>
        <w:rPr>
          <w:rFonts w:asciiTheme="minorHAnsi" w:eastAsiaTheme="minorEastAsia" w:hAnsiTheme="minorHAnsi" w:cstheme="minorBidi"/>
          <w:lang w:bidi="ar-YE"/>
        </w:rPr>
      </w:pPr>
      <w:r w:rsidRPr="000B0044">
        <w:rPr>
          <w:rFonts w:eastAsia="DengXian"/>
          <w:lang w:bidi="ar-YE"/>
        </w:rPr>
        <w:t xml:space="preserve">Demonstrate that its employees are competent to carry out their activities and duties safely.  For this purpose, the </w:t>
      </w:r>
      <w:r w:rsidR="00A2513D" w:rsidRPr="000B0044">
        <w:rPr>
          <w:rFonts w:eastAsia="DengXian"/>
          <w:lang w:bidi="ar-YE"/>
        </w:rPr>
        <w:t>c</w:t>
      </w:r>
      <w:r w:rsidRPr="000B0044">
        <w:rPr>
          <w:rFonts w:eastAsia="DengXian"/>
          <w:lang w:bidi="ar-YE"/>
        </w:rPr>
        <w:t xml:space="preserve">ontractor shall issue a </w:t>
      </w:r>
      <w:r w:rsidR="00A2513D" w:rsidRPr="000B0044">
        <w:rPr>
          <w:rFonts w:eastAsia="DengXian"/>
          <w:lang w:bidi="ar-YE"/>
        </w:rPr>
        <w:t>c</w:t>
      </w:r>
      <w:r w:rsidRPr="000B0044">
        <w:rPr>
          <w:rFonts w:eastAsia="DengXian"/>
          <w:lang w:bidi="ar-YE"/>
        </w:rPr>
        <w:t xml:space="preserve">ompetence </w:t>
      </w:r>
      <w:r w:rsidR="00A2513D" w:rsidRPr="000B0044">
        <w:rPr>
          <w:rFonts w:eastAsia="DengXian"/>
          <w:lang w:bidi="ar-YE"/>
        </w:rPr>
        <w:t>c</w:t>
      </w:r>
      <w:r w:rsidRPr="000B0044">
        <w:rPr>
          <w:rFonts w:eastAsia="DengXian"/>
          <w:lang w:bidi="ar-YE"/>
        </w:rPr>
        <w:t>ertificate for every person working on site (relative to trade and aspect of work assignment) that specifies which tasks can be undertaken by which key personnel.</w:t>
      </w:r>
    </w:p>
    <w:p w14:paraId="6E5F772F" w14:textId="77777777" w:rsidR="00907666" w:rsidRPr="000B0044" w:rsidRDefault="00864DF4" w:rsidP="00BE5DDE">
      <w:pPr>
        <w:pStyle w:val="ListParagraph"/>
        <w:numPr>
          <w:ilvl w:val="0"/>
          <w:numId w:val="8"/>
        </w:numPr>
        <w:rPr>
          <w:b/>
          <w:bCs/>
        </w:rPr>
      </w:pPr>
      <w:bookmarkStart w:id="4" w:name="_Toc82595939"/>
      <w:r w:rsidRPr="000B0044">
        <w:rPr>
          <w:b/>
          <w:bCs/>
        </w:rPr>
        <w:t>Orientation Training</w:t>
      </w:r>
      <w:bookmarkEnd w:id="4"/>
    </w:p>
    <w:p w14:paraId="5AE59C25" w14:textId="36BA4042" w:rsidR="00864DF4" w:rsidRPr="000B0044" w:rsidRDefault="00B3186F" w:rsidP="00B3186F">
      <w:pPr>
        <w:rPr>
          <w:b/>
          <w:bCs/>
        </w:rPr>
      </w:pPr>
      <w:r w:rsidRPr="000B0044">
        <w:t xml:space="preserve">              </w:t>
      </w:r>
      <w:r w:rsidR="00864DF4" w:rsidRPr="000B0044">
        <w:t>The Contractor shall:</w:t>
      </w:r>
    </w:p>
    <w:p w14:paraId="35A43001" w14:textId="0C146BE8" w:rsidR="00864DF4" w:rsidRPr="000B0044" w:rsidRDefault="00864DF4" w:rsidP="00A2513D">
      <w:pPr>
        <w:pStyle w:val="ListParagraph"/>
        <w:numPr>
          <w:ilvl w:val="0"/>
          <w:numId w:val="3"/>
        </w:numPr>
        <w:spacing w:before="0"/>
        <w:rPr>
          <w:rFonts w:eastAsia="DengXian"/>
          <w:lang w:bidi="ar-YE"/>
        </w:rPr>
      </w:pPr>
      <w:r w:rsidRPr="000B0044">
        <w:rPr>
          <w:rFonts w:eastAsia="DengXian"/>
          <w:lang w:bidi="ar-YE"/>
        </w:rPr>
        <w:t>Provide ESHS orientation training to all employees, including management, supervisors, and workers, so that they are apprised of the basic site rules of work at/on the site and of personal protection and preventing injury to fellow employees.</w:t>
      </w:r>
    </w:p>
    <w:p w14:paraId="76D253CD" w14:textId="77777777" w:rsidR="00864DF4" w:rsidRPr="000B0044" w:rsidRDefault="00864DF4" w:rsidP="00A2513D">
      <w:pPr>
        <w:pStyle w:val="ListParagraph"/>
        <w:numPr>
          <w:ilvl w:val="0"/>
          <w:numId w:val="3"/>
        </w:numPr>
        <w:spacing w:before="0"/>
        <w:rPr>
          <w:rFonts w:eastAsia="DengXian"/>
          <w:lang w:bidi="ar-YE"/>
        </w:rPr>
      </w:pPr>
      <w:r w:rsidRPr="000B0044">
        <w:rPr>
          <w:rFonts w:eastAsia="DengXian"/>
          <w:lang w:bidi="ar-YE"/>
        </w:rPr>
        <w:t>Training should consist of basic hazard awareness, site-specific hazards, safe work practices, and emergency procedures for fire, evacuation, and natural disaster, as appropriate.  Any site-specific hazard or color coding in use should be thoroughly reviewed as part of orientation training.</w:t>
      </w:r>
    </w:p>
    <w:p w14:paraId="76724536" w14:textId="77777777" w:rsidR="00864DF4" w:rsidRPr="000B0044" w:rsidRDefault="00864DF4" w:rsidP="00BE5DDE">
      <w:pPr>
        <w:pStyle w:val="ListParagraph"/>
        <w:numPr>
          <w:ilvl w:val="0"/>
          <w:numId w:val="8"/>
        </w:numPr>
        <w:rPr>
          <w:b/>
          <w:bCs/>
        </w:rPr>
      </w:pPr>
      <w:bookmarkStart w:id="5" w:name="_Toc82595940"/>
      <w:r w:rsidRPr="000B0044">
        <w:rPr>
          <w:b/>
          <w:bCs/>
        </w:rPr>
        <w:t>Visitor Orientation</w:t>
      </w:r>
      <w:bookmarkEnd w:id="5"/>
    </w:p>
    <w:p w14:paraId="18D62FB7" w14:textId="267A9E1C" w:rsidR="00864DF4" w:rsidRPr="000B0044" w:rsidRDefault="00B3186F" w:rsidP="00B3186F">
      <w:r w:rsidRPr="000B0044">
        <w:t xml:space="preserve"> </w:t>
      </w:r>
      <w:r w:rsidRPr="000B0044">
        <w:tab/>
      </w:r>
      <w:r w:rsidR="00864DF4" w:rsidRPr="000B0044">
        <w:t>The Contractor shall:</w:t>
      </w:r>
    </w:p>
    <w:p w14:paraId="6BF14623" w14:textId="77777777" w:rsidR="00864DF4" w:rsidRPr="000B0044" w:rsidRDefault="00864DF4" w:rsidP="00907666">
      <w:pPr>
        <w:pStyle w:val="ListParagraph"/>
        <w:numPr>
          <w:ilvl w:val="0"/>
          <w:numId w:val="3"/>
        </w:numPr>
        <w:spacing w:before="0"/>
        <w:rPr>
          <w:rFonts w:eastAsia="DengXian"/>
          <w:lang w:bidi="ar-YE"/>
        </w:rPr>
      </w:pPr>
      <w:r w:rsidRPr="000B0044">
        <w:rPr>
          <w:rFonts w:eastAsia="DengXian"/>
          <w:lang w:bidi="ar-YE"/>
        </w:rPr>
        <w:t>Establish an orientation program for visitors, including vendors, that could access areas where hazardous conditions or substances may be present.</w:t>
      </w:r>
    </w:p>
    <w:p w14:paraId="221C9192" w14:textId="77777777" w:rsidR="00864DF4" w:rsidRPr="000B0044" w:rsidRDefault="00864DF4" w:rsidP="00907666">
      <w:pPr>
        <w:pStyle w:val="ListParagraph"/>
        <w:numPr>
          <w:ilvl w:val="0"/>
          <w:numId w:val="3"/>
        </w:numPr>
        <w:spacing w:before="0"/>
        <w:rPr>
          <w:rFonts w:eastAsia="DengXian"/>
          <w:lang w:bidi="ar-YE"/>
        </w:rPr>
      </w:pPr>
      <w:r w:rsidRPr="000B0044">
        <w:rPr>
          <w:rFonts w:eastAsia="DengXian"/>
          <w:lang w:bidi="ar-YE"/>
        </w:rPr>
        <w:t>Visitors shall not enter hazard areas unescorted.</w:t>
      </w:r>
    </w:p>
    <w:p w14:paraId="3D095466" w14:textId="126F3B25" w:rsidR="00864DF4" w:rsidRPr="000B0044" w:rsidRDefault="00864DF4" w:rsidP="00907666">
      <w:pPr>
        <w:pStyle w:val="ListParagraph"/>
        <w:numPr>
          <w:ilvl w:val="0"/>
          <w:numId w:val="3"/>
        </w:numPr>
        <w:spacing w:before="0"/>
        <w:rPr>
          <w:rFonts w:eastAsia="DengXian"/>
          <w:lang w:bidi="ar-YE"/>
        </w:rPr>
      </w:pPr>
      <w:r w:rsidRPr="000B0044">
        <w:rPr>
          <w:rFonts w:eastAsia="DengXian"/>
          <w:lang w:bidi="ar-YE"/>
        </w:rPr>
        <w:t>Ensure that visitors shall always be accompanied by an authorized member of the contractor, or a representative of Implementing Partners</w:t>
      </w:r>
      <w:r w:rsidR="005E5F82" w:rsidRPr="000B0044">
        <w:rPr>
          <w:rFonts w:eastAsia="DengXian"/>
          <w:lang w:bidi="ar-YE"/>
        </w:rPr>
        <w:t xml:space="preserve"> (NGO)</w:t>
      </w:r>
      <w:r w:rsidRPr="000B0044">
        <w:rPr>
          <w:rFonts w:eastAsia="DengXian"/>
          <w:lang w:bidi="ar-YE"/>
        </w:rPr>
        <w:t>, who has successfully fulfilled the ESHS orientation training, and who is familiar with the project site construction hazards, layout, and restricted working areas.</w:t>
      </w:r>
    </w:p>
    <w:p w14:paraId="503CB123" w14:textId="1C5A070D" w:rsidR="005E5F82" w:rsidRPr="000B0044" w:rsidRDefault="005E5F82" w:rsidP="005E5F82">
      <w:pPr>
        <w:rPr>
          <w:rFonts w:eastAsia="DengXian"/>
          <w:lang w:bidi="ar-YE"/>
        </w:rPr>
      </w:pPr>
    </w:p>
    <w:p w14:paraId="44CD4BA6" w14:textId="77777777" w:rsidR="005E5F82" w:rsidRPr="000B0044" w:rsidRDefault="005E5F82" w:rsidP="005E5F82">
      <w:pPr>
        <w:rPr>
          <w:rFonts w:eastAsia="DengXian"/>
          <w:lang w:bidi="ar-YE"/>
        </w:rPr>
      </w:pPr>
    </w:p>
    <w:p w14:paraId="1A43ADF7" w14:textId="77777777" w:rsidR="00864DF4" w:rsidRPr="000B0044" w:rsidRDefault="00864DF4" w:rsidP="00BE5DDE">
      <w:pPr>
        <w:pStyle w:val="ListParagraph"/>
        <w:numPr>
          <w:ilvl w:val="0"/>
          <w:numId w:val="8"/>
        </w:numPr>
        <w:rPr>
          <w:b/>
          <w:bCs/>
        </w:rPr>
      </w:pPr>
      <w:bookmarkStart w:id="6" w:name="_Toc82595941"/>
      <w:r w:rsidRPr="000B0044">
        <w:rPr>
          <w:b/>
          <w:bCs/>
        </w:rPr>
        <w:lastRenderedPageBreak/>
        <w:t>New Task Employee and Contractor Training</w:t>
      </w:r>
      <w:bookmarkEnd w:id="6"/>
    </w:p>
    <w:p w14:paraId="31759647" w14:textId="79F0C8D1" w:rsidR="00864DF4" w:rsidRPr="000B0044" w:rsidRDefault="00B3186F" w:rsidP="001B47C6">
      <w:pPr>
        <w:ind w:left="822"/>
      </w:pPr>
      <w:r w:rsidRPr="000B0044">
        <w:t xml:space="preserve">    </w:t>
      </w:r>
      <w:r w:rsidR="00864DF4" w:rsidRPr="000B0044">
        <w:t>The Contractor shall:</w:t>
      </w:r>
    </w:p>
    <w:p w14:paraId="0712E874" w14:textId="79E2A12B" w:rsidR="00864DF4" w:rsidRPr="000B0044" w:rsidRDefault="00864DF4" w:rsidP="00907666">
      <w:pPr>
        <w:pStyle w:val="ListParagraph"/>
        <w:numPr>
          <w:ilvl w:val="0"/>
          <w:numId w:val="3"/>
        </w:numPr>
        <w:spacing w:before="0"/>
        <w:rPr>
          <w:rFonts w:eastAsia="DengXian"/>
          <w:lang w:bidi="ar-YE"/>
        </w:rPr>
      </w:pPr>
      <w:r w:rsidRPr="000B0044">
        <w:rPr>
          <w:rFonts w:eastAsia="DengXian"/>
          <w:lang w:bidi="ar-YE"/>
        </w:rPr>
        <w:t xml:space="preserve">Ensure that all workers, prior to commencement of new assignments, have received adequate training and information enabling them to understand work hazards and to protect their health from hazardous ambient factors that may be present.  The training should adequately cover the step-by-step process that is needed for </w:t>
      </w:r>
      <w:r w:rsidR="00CA5C27" w:rsidRPr="000B0044">
        <w:rPr>
          <w:rFonts w:eastAsia="DengXian"/>
          <w:lang w:bidi="ar-YE"/>
        </w:rPr>
        <w:t>p</w:t>
      </w:r>
      <w:r w:rsidRPr="000B0044">
        <w:rPr>
          <w:rFonts w:eastAsia="DengXian"/>
          <w:lang w:bidi="ar-YE"/>
        </w:rPr>
        <w:t>roject activities to be undertaken safely, with minimum harm to the environment, including</w:t>
      </w:r>
      <w:r w:rsidR="00EC05EF" w:rsidRPr="000B0044">
        <w:rPr>
          <w:rFonts w:eastAsia="DengXian"/>
          <w:lang w:bidi="ar-YE"/>
        </w:rPr>
        <w:t>:</w:t>
      </w:r>
    </w:p>
    <w:p w14:paraId="7B6C68A1" w14:textId="05CA851B" w:rsidR="00864DF4" w:rsidRPr="000B0044" w:rsidRDefault="00864DF4" w:rsidP="00907666">
      <w:pPr>
        <w:pStyle w:val="ListParagraph"/>
        <w:numPr>
          <w:ilvl w:val="0"/>
          <w:numId w:val="3"/>
        </w:numPr>
        <w:spacing w:before="0"/>
        <w:rPr>
          <w:rFonts w:eastAsia="DengXian"/>
          <w:lang w:bidi="ar-YE"/>
        </w:rPr>
      </w:pPr>
      <w:r w:rsidRPr="000B0044">
        <w:rPr>
          <w:rFonts w:eastAsia="DengXian"/>
          <w:lang w:bidi="ar-YE"/>
        </w:rPr>
        <w:t>Knowledge of materials, equipment, and tools</w:t>
      </w:r>
      <w:r w:rsidR="00EC05EF" w:rsidRPr="000B0044">
        <w:rPr>
          <w:rFonts w:eastAsia="DengXian"/>
          <w:lang w:bidi="ar-YE"/>
        </w:rPr>
        <w:t>.</w:t>
      </w:r>
    </w:p>
    <w:p w14:paraId="08F6D510" w14:textId="456105A5" w:rsidR="00864DF4" w:rsidRPr="000B0044" w:rsidRDefault="00864DF4" w:rsidP="00907666">
      <w:pPr>
        <w:pStyle w:val="ListParagraph"/>
        <w:numPr>
          <w:ilvl w:val="0"/>
          <w:numId w:val="3"/>
        </w:numPr>
        <w:spacing w:before="0"/>
        <w:rPr>
          <w:rFonts w:eastAsia="DengXian"/>
          <w:lang w:bidi="ar-YE"/>
        </w:rPr>
      </w:pPr>
      <w:r w:rsidRPr="000B0044">
        <w:rPr>
          <w:rFonts w:eastAsia="DengXian"/>
          <w:lang w:bidi="ar-YE"/>
        </w:rPr>
        <w:t>Known hazards in the operations and how they are controlled</w:t>
      </w:r>
      <w:r w:rsidR="00EC05EF" w:rsidRPr="000B0044">
        <w:rPr>
          <w:rFonts w:eastAsia="DengXian"/>
          <w:lang w:bidi="ar-YE"/>
        </w:rPr>
        <w:t>.</w:t>
      </w:r>
    </w:p>
    <w:p w14:paraId="005881EF" w14:textId="3622648E" w:rsidR="00864DF4" w:rsidRPr="000B0044" w:rsidRDefault="00864DF4" w:rsidP="00907666">
      <w:pPr>
        <w:pStyle w:val="ListParagraph"/>
        <w:numPr>
          <w:ilvl w:val="0"/>
          <w:numId w:val="3"/>
        </w:numPr>
        <w:spacing w:before="0"/>
        <w:rPr>
          <w:rFonts w:eastAsia="DengXian"/>
          <w:lang w:bidi="ar-YE"/>
        </w:rPr>
      </w:pPr>
      <w:r w:rsidRPr="000B0044">
        <w:rPr>
          <w:rFonts w:eastAsia="DengXian"/>
          <w:lang w:bidi="ar-YE"/>
        </w:rPr>
        <w:t>Potential risks to health</w:t>
      </w:r>
      <w:r w:rsidR="00EC05EF" w:rsidRPr="000B0044">
        <w:rPr>
          <w:rFonts w:eastAsia="DengXian"/>
          <w:lang w:bidi="ar-YE"/>
        </w:rPr>
        <w:t>.</w:t>
      </w:r>
    </w:p>
    <w:p w14:paraId="5E7D6D5D" w14:textId="60787EB7" w:rsidR="00864DF4" w:rsidRPr="000B0044" w:rsidRDefault="00864DF4" w:rsidP="00907666">
      <w:pPr>
        <w:pStyle w:val="ListParagraph"/>
        <w:numPr>
          <w:ilvl w:val="0"/>
          <w:numId w:val="3"/>
        </w:numPr>
        <w:spacing w:before="0"/>
        <w:rPr>
          <w:rFonts w:eastAsia="DengXian"/>
          <w:lang w:bidi="ar-YE"/>
        </w:rPr>
      </w:pPr>
      <w:r w:rsidRPr="000B0044">
        <w:rPr>
          <w:rFonts w:eastAsia="DengXian"/>
          <w:lang w:bidi="ar-YE"/>
        </w:rPr>
        <w:t>Precautions to prevent exposure</w:t>
      </w:r>
      <w:r w:rsidR="00EC05EF" w:rsidRPr="000B0044">
        <w:rPr>
          <w:rFonts w:eastAsia="DengXian"/>
          <w:lang w:bidi="ar-YE"/>
        </w:rPr>
        <w:t>.</w:t>
      </w:r>
    </w:p>
    <w:p w14:paraId="0CD963D4" w14:textId="09A2183D" w:rsidR="00864DF4" w:rsidRPr="000B0044" w:rsidRDefault="00864DF4" w:rsidP="00907666">
      <w:pPr>
        <w:pStyle w:val="ListParagraph"/>
        <w:numPr>
          <w:ilvl w:val="0"/>
          <w:numId w:val="3"/>
        </w:numPr>
        <w:spacing w:before="0"/>
        <w:rPr>
          <w:rFonts w:eastAsia="DengXian"/>
          <w:lang w:bidi="ar-YE"/>
        </w:rPr>
      </w:pPr>
      <w:r w:rsidRPr="000B0044">
        <w:rPr>
          <w:rFonts w:eastAsia="DengXian"/>
          <w:lang w:bidi="ar-YE"/>
        </w:rPr>
        <w:t>Hygiene requirements</w:t>
      </w:r>
      <w:r w:rsidR="00EC05EF" w:rsidRPr="000B0044">
        <w:rPr>
          <w:rFonts w:eastAsia="DengXian"/>
          <w:lang w:bidi="ar-YE"/>
        </w:rPr>
        <w:t>.</w:t>
      </w:r>
    </w:p>
    <w:p w14:paraId="0AD7721E" w14:textId="2A8882E6" w:rsidR="00864DF4" w:rsidRPr="000B0044" w:rsidRDefault="00864DF4" w:rsidP="00907666">
      <w:pPr>
        <w:pStyle w:val="ListParagraph"/>
        <w:numPr>
          <w:ilvl w:val="0"/>
          <w:numId w:val="3"/>
        </w:numPr>
        <w:spacing w:before="0"/>
        <w:rPr>
          <w:rFonts w:eastAsia="DengXian"/>
          <w:lang w:bidi="ar-YE"/>
        </w:rPr>
      </w:pPr>
      <w:r w:rsidRPr="000B0044">
        <w:rPr>
          <w:rFonts w:eastAsia="DengXian"/>
          <w:lang w:bidi="ar-YE"/>
        </w:rPr>
        <w:t>Wearing and use of protective equipment and clothing</w:t>
      </w:r>
      <w:r w:rsidR="00EC05EF" w:rsidRPr="000B0044">
        <w:rPr>
          <w:rFonts w:eastAsia="DengXian"/>
          <w:lang w:bidi="ar-YE"/>
        </w:rPr>
        <w:t>.</w:t>
      </w:r>
    </w:p>
    <w:p w14:paraId="0641A1EC" w14:textId="521287DF" w:rsidR="00864DF4" w:rsidRPr="000B0044" w:rsidRDefault="00864DF4" w:rsidP="00907666">
      <w:pPr>
        <w:pStyle w:val="ListParagraph"/>
        <w:numPr>
          <w:ilvl w:val="0"/>
          <w:numId w:val="3"/>
        </w:numPr>
        <w:spacing w:before="0"/>
        <w:rPr>
          <w:rFonts w:eastAsia="DengXian"/>
          <w:lang w:bidi="ar-YE"/>
        </w:rPr>
      </w:pPr>
      <w:r w:rsidRPr="000B0044">
        <w:rPr>
          <w:rFonts w:eastAsia="DengXian"/>
          <w:lang w:bidi="ar-YE"/>
        </w:rPr>
        <w:t xml:space="preserve">Appropriate response to operation extremes, </w:t>
      </w:r>
      <w:r w:rsidR="00CA5C27" w:rsidRPr="000B0044">
        <w:rPr>
          <w:rFonts w:eastAsia="DengXian"/>
          <w:lang w:bidi="ar-YE"/>
        </w:rPr>
        <w:t>incidents,</w:t>
      </w:r>
      <w:r w:rsidRPr="000B0044">
        <w:rPr>
          <w:rFonts w:eastAsia="DengXian"/>
          <w:lang w:bidi="ar-YE"/>
        </w:rPr>
        <w:t xml:space="preserve"> and accidents</w:t>
      </w:r>
      <w:r w:rsidR="00EC05EF" w:rsidRPr="000B0044">
        <w:rPr>
          <w:rFonts w:eastAsia="DengXian"/>
          <w:lang w:bidi="ar-YE"/>
        </w:rPr>
        <w:t>.</w:t>
      </w:r>
    </w:p>
    <w:p w14:paraId="1EED96FB" w14:textId="2BF35971" w:rsidR="00864DF4" w:rsidRPr="000B0044" w:rsidRDefault="00864DF4" w:rsidP="00907666">
      <w:pPr>
        <w:pStyle w:val="ListParagraph"/>
        <w:numPr>
          <w:ilvl w:val="0"/>
          <w:numId w:val="3"/>
        </w:numPr>
        <w:spacing w:before="0"/>
        <w:rPr>
          <w:rFonts w:eastAsia="DengXian"/>
          <w:lang w:bidi="ar-YE"/>
        </w:rPr>
      </w:pPr>
      <w:bookmarkStart w:id="7" w:name="_Toc82595942"/>
      <w:r w:rsidRPr="000B0044">
        <w:rPr>
          <w:rFonts w:eastAsia="DengXian"/>
          <w:lang w:bidi="ar-YE"/>
        </w:rPr>
        <w:t>Construction Site Management</w:t>
      </w:r>
      <w:bookmarkEnd w:id="7"/>
      <w:r w:rsidR="00EC05EF" w:rsidRPr="000B0044">
        <w:rPr>
          <w:rFonts w:eastAsia="DengXian"/>
          <w:lang w:bidi="ar-YE"/>
        </w:rPr>
        <w:t>.</w:t>
      </w:r>
    </w:p>
    <w:p w14:paraId="1BC5D029" w14:textId="743F6264" w:rsidR="00864DF4" w:rsidRPr="000B0044" w:rsidRDefault="00864DF4" w:rsidP="00864DF4">
      <w:pPr>
        <w:rPr>
          <w:i/>
        </w:rPr>
      </w:pPr>
      <w:bookmarkStart w:id="8" w:name="_Toc82595943"/>
    </w:p>
    <w:p w14:paraId="3EAE7F14" w14:textId="60E6BE33" w:rsidR="00CA5C27" w:rsidRPr="000B0044" w:rsidRDefault="00875855" w:rsidP="00875855">
      <w:pPr>
        <w:rPr>
          <w:b/>
          <w:bCs/>
          <w:i/>
          <w:iCs/>
        </w:rPr>
      </w:pPr>
      <w:r w:rsidRPr="000B0044">
        <w:rPr>
          <w:b/>
          <w:bCs/>
        </w:rPr>
        <w:t xml:space="preserve">2.2. </w:t>
      </w:r>
      <w:hyperlink w:anchor="_Toc43632455" w:history="1">
        <w:r w:rsidR="00CA5C27" w:rsidRPr="000B0044">
          <w:rPr>
            <w:b/>
            <w:bCs/>
            <w:iCs/>
          </w:rPr>
          <w:t>Construction Site Management</w:t>
        </w:r>
      </w:hyperlink>
    </w:p>
    <w:p w14:paraId="0ECF787C" w14:textId="0A712C62" w:rsidR="00864DF4" w:rsidRPr="000B0044" w:rsidRDefault="00864DF4" w:rsidP="00232A1E">
      <w:pPr>
        <w:pStyle w:val="ListParagraph"/>
        <w:numPr>
          <w:ilvl w:val="2"/>
          <w:numId w:val="16"/>
        </w:numPr>
        <w:rPr>
          <w:b/>
          <w:bCs/>
          <w:iCs/>
        </w:rPr>
      </w:pPr>
      <w:r w:rsidRPr="000B0044">
        <w:rPr>
          <w:b/>
          <w:bCs/>
          <w:iCs/>
        </w:rPr>
        <w:t>Vegetation</w:t>
      </w:r>
      <w:bookmarkEnd w:id="8"/>
    </w:p>
    <w:p w14:paraId="484DDA61" w14:textId="77777777" w:rsidR="00864DF4" w:rsidRPr="000B0044" w:rsidRDefault="00864DF4" w:rsidP="005E5F82">
      <w:pPr>
        <w:ind w:left="642" w:firstLine="618"/>
      </w:pPr>
      <w:r w:rsidRPr="000B0044">
        <w:t>The Contractor shall:</w:t>
      </w:r>
    </w:p>
    <w:p w14:paraId="6DBF90F4" w14:textId="07E9F505"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Prevent any unnecessary destruction, scarring, or defacing of the natural surroundings in the vicinity of the construction site</w:t>
      </w:r>
      <w:r w:rsidR="00EC05EF" w:rsidRPr="000B0044">
        <w:rPr>
          <w:rFonts w:eastAsia="DengXian"/>
          <w:lang w:bidi="ar-YE"/>
        </w:rPr>
        <w:t>.</w:t>
      </w:r>
    </w:p>
    <w:p w14:paraId="6928D90C" w14:textId="31BB1F51"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Protect all trees and vegetation from damage by construction operations and equipment, except where clearing is required for permanent works, approved construction roads, or excavation operations</w:t>
      </w:r>
      <w:r w:rsidR="00EC05EF" w:rsidRPr="000B0044">
        <w:rPr>
          <w:rFonts w:eastAsia="DengXian"/>
          <w:lang w:bidi="ar-YE"/>
        </w:rPr>
        <w:t>.</w:t>
      </w:r>
    </w:p>
    <w:p w14:paraId="5F1B9DAA" w14:textId="29CF5108"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 xml:space="preserve">Revegetate damaged areas on completion of the </w:t>
      </w:r>
      <w:r w:rsidR="005E5F82" w:rsidRPr="000B0044">
        <w:rPr>
          <w:rFonts w:eastAsia="DengXian"/>
          <w:lang w:bidi="ar-YE"/>
        </w:rPr>
        <w:t>w</w:t>
      </w:r>
      <w:r w:rsidRPr="000B0044">
        <w:rPr>
          <w:rFonts w:eastAsia="DengXian"/>
          <w:lang w:bidi="ar-YE"/>
        </w:rPr>
        <w:t>orks, and for areas that cannot be revegetated, scarifying the work area to a condition that will facilitate natural revegetation, provide for proper drainage, and prevent erosion</w:t>
      </w:r>
      <w:r w:rsidR="00EC05EF" w:rsidRPr="000B0044">
        <w:rPr>
          <w:rFonts w:eastAsia="DengXian"/>
          <w:lang w:bidi="ar-YE"/>
        </w:rPr>
        <w:t>.</w:t>
      </w:r>
    </w:p>
    <w:p w14:paraId="417C69B6" w14:textId="0F8E6DED"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Use, as much as possible, local species for replanting and species that are not listed as a noxious weed</w:t>
      </w:r>
      <w:r w:rsidR="00EC05EF" w:rsidRPr="000B0044">
        <w:rPr>
          <w:rFonts w:eastAsia="DengXian"/>
          <w:lang w:bidi="ar-YE"/>
        </w:rPr>
        <w:t>.</w:t>
      </w:r>
    </w:p>
    <w:p w14:paraId="5CF0349F" w14:textId="360C1FF8"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 xml:space="preserve">Repair, replant, reseed or otherwise correct, as directed by UNICEF </w:t>
      </w:r>
      <w:r w:rsidR="005E5F82" w:rsidRPr="000B0044">
        <w:rPr>
          <w:rFonts w:eastAsia="DengXian"/>
          <w:lang w:bidi="ar-YE"/>
        </w:rPr>
        <w:t xml:space="preserve">engineers/technical extenders </w:t>
      </w:r>
      <w:r w:rsidRPr="000B0044">
        <w:rPr>
          <w:rFonts w:eastAsia="DengXian"/>
          <w:lang w:bidi="ar-YE"/>
        </w:rPr>
        <w:t xml:space="preserve">or its </w:t>
      </w:r>
      <w:r w:rsidR="00D65185" w:rsidRPr="000B0044">
        <w:rPr>
          <w:rFonts w:eastAsia="DengXian"/>
          <w:lang w:bidi="ar-YE"/>
        </w:rPr>
        <w:t>Implementing Partners (NGO)</w:t>
      </w:r>
      <w:r w:rsidRPr="000B0044">
        <w:rPr>
          <w:rFonts w:eastAsia="DengXian"/>
          <w:lang w:bidi="ar-YE"/>
        </w:rPr>
        <w:t>, and at the Contractor’s own expense, all unnecessary destruction, scarring, damage, or defacing of the landscape resulting from the Contractors operations</w:t>
      </w:r>
      <w:r w:rsidR="00EC05EF" w:rsidRPr="000B0044">
        <w:rPr>
          <w:rFonts w:eastAsia="DengXian"/>
          <w:lang w:bidi="ar-YE"/>
        </w:rPr>
        <w:t>.</w:t>
      </w:r>
    </w:p>
    <w:p w14:paraId="061F98DF" w14:textId="57A6E056"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Transport labor and equipment in a manner to avoid as much as possible damage to grazing land, crops, and property</w:t>
      </w:r>
      <w:r w:rsidR="00EC05EF" w:rsidRPr="000B0044">
        <w:rPr>
          <w:rFonts w:eastAsia="DengXian"/>
          <w:lang w:bidi="ar-YE"/>
        </w:rPr>
        <w:t>.</w:t>
      </w:r>
    </w:p>
    <w:p w14:paraId="05386614" w14:textId="77777777" w:rsidR="00864DF4" w:rsidRPr="000B0044" w:rsidRDefault="00864DF4" w:rsidP="00864DF4">
      <w:pPr>
        <w:rPr>
          <w:i/>
        </w:rPr>
      </w:pPr>
      <w:bookmarkStart w:id="9" w:name="_Toc40582567"/>
      <w:bookmarkStart w:id="10" w:name="_Toc40587983"/>
      <w:bookmarkStart w:id="11" w:name="_Toc40588715"/>
      <w:bookmarkStart w:id="12" w:name="_Toc40589436"/>
      <w:bookmarkStart w:id="13" w:name="_Toc40590156"/>
      <w:bookmarkStart w:id="14" w:name="_Toc82595944"/>
    </w:p>
    <w:p w14:paraId="5FB0B02E" w14:textId="77777777" w:rsidR="00864DF4" w:rsidRPr="000B0044" w:rsidRDefault="00864DF4" w:rsidP="00232A1E">
      <w:pPr>
        <w:pStyle w:val="ListParagraph"/>
        <w:numPr>
          <w:ilvl w:val="2"/>
          <w:numId w:val="16"/>
        </w:numPr>
        <w:rPr>
          <w:b/>
          <w:bCs/>
          <w:iCs/>
        </w:rPr>
      </w:pPr>
      <w:r w:rsidRPr="000B0044">
        <w:rPr>
          <w:b/>
          <w:bCs/>
          <w:iCs/>
        </w:rPr>
        <w:t>Protection of the Existing Installations</w:t>
      </w:r>
      <w:bookmarkEnd w:id="9"/>
      <w:bookmarkEnd w:id="10"/>
      <w:bookmarkEnd w:id="11"/>
      <w:bookmarkEnd w:id="12"/>
      <w:bookmarkEnd w:id="13"/>
      <w:bookmarkEnd w:id="14"/>
    </w:p>
    <w:p w14:paraId="1863C747" w14:textId="77777777" w:rsidR="00864DF4" w:rsidRPr="000B0044" w:rsidRDefault="00864DF4" w:rsidP="001B47C6">
      <w:pPr>
        <w:ind w:left="822"/>
      </w:pPr>
      <w:r w:rsidRPr="000B0044">
        <w:t>The Contractor shall:</w:t>
      </w:r>
    </w:p>
    <w:p w14:paraId="46E0BE38" w14:textId="1E88E54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Safeguard all existing buildings, structures, works, pipes, cables, sewers, or other services or installations from harm, disturbance or deterioration during construction activities</w:t>
      </w:r>
      <w:r w:rsidR="00EC05EF" w:rsidRPr="000B0044">
        <w:rPr>
          <w:rFonts w:eastAsia="DengXian"/>
          <w:lang w:bidi="ar-YE"/>
        </w:rPr>
        <w:t>.</w:t>
      </w:r>
    </w:p>
    <w:p w14:paraId="36EE3280" w14:textId="7C7DB21D"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 xml:space="preserve">Coordinate with </w:t>
      </w:r>
      <w:r w:rsidR="00D65185" w:rsidRPr="000B0044">
        <w:rPr>
          <w:rFonts w:eastAsia="DengXian"/>
          <w:lang w:bidi="ar-YE"/>
        </w:rPr>
        <w:t>School’s Management Shuras and School’s Principals</w:t>
      </w:r>
      <w:r w:rsidRPr="000B0044">
        <w:rPr>
          <w:rFonts w:eastAsia="DengXian"/>
          <w:lang w:bidi="ar-YE"/>
        </w:rPr>
        <w:t xml:space="preserve"> to identify existing infrastructure that might not be visible</w:t>
      </w:r>
      <w:r w:rsidR="00EC05EF" w:rsidRPr="000B0044">
        <w:rPr>
          <w:rFonts w:eastAsia="DengXian"/>
          <w:lang w:bidi="ar-YE"/>
        </w:rPr>
        <w:t>.</w:t>
      </w:r>
    </w:p>
    <w:p w14:paraId="6B142F44" w14:textId="68E4E61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 xml:space="preserve">Repair any damage caused by the Contractor’s activities, in coordination </w:t>
      </w:r>
      <w:r w:rsidR="00D65185" w:rsidRPr="000B0044">
        <w:rPr>
          <w:rFonts w:eastAsia="DengXian"/>
          <w:lang w:bidi="ar-YE"/>
        </w:rPr>
        <w:t xml:space="preserve">School’s Management Shuras and School’s Principals or </w:t>
      </w:r>
      <w:r w:rsidRPr="000B0044">
        <w:rPr>
          <w:rFonts w:eastAsia="DengXian"/>
          <w:lang w:bidi="ar-YE"/>
        </w:rPr>
        <w:t>concerned authorities.</w:t>
      </w:r>
    </w:p>
    <w:p w14:paraId="00662A95" w14:textId="56982F92"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 xml:space="preserve">Take all reasonable precautions to prevent or reduce any disturbance or inconvenience to the owners, </w:t>
      </w:r>
      <w:r w:rsidR="00D65185" w:rsidRPr="000B0044">
        <w:rPr>
          <w:rFonts w:eastAsia="DengXian"/>
          <w:lang w:bidi="ar-YE"/>
        </w:rPr>
        <w:t>tenants,</w:t>
      </w:r>
      <w:r w:rsidRPr="000B0044">
        <w:rPr>
          <w:rFonts w:eastAsia="DengXian"/>
          <w:lang w:bidi="ar-YE"/>
        </w:rPr>
        <w:t xml:space="preserve"> or occupiers of properties to the construction activities, and more </w:t>
      </w:r>
      <w:r w:rsidRPr="000B0044">
        <w:rPr>
          <w:rFonts w:eastAsia="DengXian"/>
          <w:lang w:bidi="ar-YE"/>
        </w:rPr>
        <w:lastRenderedPageBreak/>
        <w:t>generally to the public</w:t>
      </w:r>
      <w:r w:rsidR="00274783" w:rsidRPr="000B0044">
        <w:rPr>
          <w:rFonts w:eastAsia="DengXian"/>
          <w:lang w:bidi="ar-YE"/>
        </w:rPr>
        <w:t>.</w:t>
      </w:r>
    </w:p>
    <w:p w14:paraId="6A7C58BD"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Maintain safe access to public and private properties that might be affected by construction activities.  If necessary, provide acceptable alternative means of passage or access to the satisfaction of the persons affected.</w:t>
      </w:r>
    </w:p>
    <w:p w14:paraId="3F6536DC"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Avoid working during night hours</w:t>
      </w:r>
    </w:p>
    <w:p w14:paraId="28F662E0" w14:textId="77777777" w:rsidR="00864DF4" w:rsidRPr="000B0044" w:rsidRDefault="00864DF4" w:rsidP="00864DF4">
      <w:pPr>
        <w:rPr>
          <w:i/>
        </w:rPr>
      </w:pPr>
      <w:bookmarkStart w:id="15" w:name="_Toc82595945"/>
    </w:p>
    <w:p w14:paraId="0F3BF3C2" w14:textId="77777777" w:rsidR="00864DF4" w:rsidRPr="000B0044" w:rsidRDefault="00864DF4" w:rsidP="00232A1E">
      <w:pPr>
        <w:pStyle w:val="ListParagraph"/>
        <w:numPr>
          <w:ilvl w:val="2"/>
          <w:numId w:val="16"/>
        </w:numPr>
        <w:rPr>
          <w:b/>
          <w:bCs/>
          <w:iCs/>
        </w:rPr>
      </w:pPr>
      <w:r w:rsidRPr="000B0044">
        <w:rPr>
          <w:b/>
          <w:bCs/>
          <w:iCs/>
        </w:rPr>
        <w:t>Waste from Construction Activities</w:t>
      </w:r>
      <w:bookmarkEnd w:id="15"/>
    </w:p>
    <w:p w14:paraId="0A031ECA" w14:textId="77777777" w:rsidR="00864DF4" w:rsidRPr="000B0044" w:rsidRDefault="00864DF4" w:rsidP="001B47C6">
      <w:pPr>
        <w:ind w:left="822"/>
      </w:pPr>
      <w:r w:rsidRPr="000B0044">
        <w:t>The Contractor shall:</w:t>
      </w:r>
    </w:p>
    <w:p w14:paraId="34C0DF89" w14:textId="71919C5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Collect and properly manage all solid wastes resulting from the construction activities, including construction debris and spoils, to prevent the contamination of soil and groundwater</w:t>
      </w:r>
      <w:r w:rsidR="00274783" w:rsidRPr="000B0044">
        <w:rPr>
          <w:rFonts w:eastAsia="DengXian"/>
          <w:lang w:bidi="ar-YE"/>
        </w:rPr>
        <w:t>.</w:t>
      </w:r>
    </w:p>
    <w:p w14:paraId="664C4E6E" w14:textId="0F8D1FD5"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Remove unneeded excavation material from construction sites as soon as possible</w:t>
      </w:r>
      <w:r w:rsidR="00274783" w:rsidRPr="000B0044">
        <w:rPr>
          <w:rFonts w:eastAsia="DengXian"/>
          <w:lang w:bidi="ar-YE"/>
        </w:rPr>
        <w:t>.</w:t>
      </w:r>
    </w:p>
    <w:p w14:paraId="1869ACA0" w14:textId="07F8680B"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Agree with relevant municipalities about construction waste disposal</w:t>
      </w:r>
      <w:r w:rsidR="00274783" w:rsidRPr="000B0044">
        <w:rPr>
          <w:rFonts w:eastAsia="DengXian"/>
          <w:lang w:bidi="ar-YE"/>
        </w:rPr>
        <w:t>.</w:t>
      </w:r>
    </w:p>
    <w:p w14:paraId="291047B9" w14:textId="5A9944BF"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 xml:space="preserve">Carefully select waste disposal sites, to be approved by </w:t>
      </w:r>
      <w:r w:rsidR="00D65185" w:rsidRPr="000B0044">
        <w:rPr>
          <w:rFonts w:eastAsia="DengXian"/>
          <w:lang w:bidi="ar-YE"/>
        </w:rPr>
        <w:t>local authorities.</w:t>
      </w:r>
    </w:p>
    <w:p w14:paraId="709C56A0" w14:textId="129E9960"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 xml:space="preserve">Minimize littering of roads by ensuring that vehicles are licensed and loaded in such a manner as to prevent falling off or spilling of construction materials, and by sheeting the sides and tops of all vehicles carrying mud, sand, other </w:t>
      </w:r>
      <w:r w:rsidR="00274783" w:rsidRPr="000B0044">
        <w:rPr>
          <w:rFonts w:eastAsia="DengXian"/>
          <w:lang w:bidi="ar-YE"/>
        </w:rPr>
        <w:t>materials,</w:t>
      </w:r>
      <w:r w:rsidRPr="000B0044">
        <w:rPr>
          <w:rFonts w:eastAsia="DengXian"/>
          <w:lang w:bidi="ar-YE"/>
        </w:rPr>
        <w:t xml:space="preserve"> or debris</w:t>
      </w:r>
      <w:r w:rsidR="00274783" w:rsidRPr="000B0044">
        <w:rPr>
          <w:rFonts w:eastAsia="DengXian"/>
          <w:lang w:bidi="ar-YE"/>
        </w:rPr>
        <w:t>.</w:t>
      </w:r>
    </w:p>
    <w:p w14:paraId="38B430D6"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Transfer construction waste to assigned places in the selected waste disposal sites with documented confirmation.</w:t>
      </w:r>
    </w:p>
    <w:p w14:paraId="73C24D31"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Properly dispose of solid waste and debris at designated permitted sites waste disposal sites allocated by the local authorities and obtain a receipt of waste from the authorized landfill authority.</w:t>
      </w:r>
    </w:p>
    <w:p w14:paraId="00184DA3" w14:textId="77777777" w:rsidR="00864DF4" w:rsidRPr="000B0044" w:rsidRDefault="00864DF4" w:rsidP="00864DF4">
      <w:pPr>
        <w:rPr>
          <w:i/>
        </w:rPr>
      </w:pPr>
      <w:bookmarkStart w:id="16" w:name="_Toc82595946"/>
    </w:p>
    <w:p w14:paraId="3F670B01" w14:textId="77777777" w:rsidR="00864DF4" w:rsidRPr="000B0044" w:rsidRDefault="00864DF4" w:rsidP="00232A1E">
      <w:pPr>
        <w:pStyle w:val="ListParagraph"/>
        <w:numPr>
          <w:ilvl w:val="2"/>
          <w:numId w:val="16"/>
        </w:numPr>
        <w:rPr>
          <w:b/>
          <w:bCs/>
          <w:iCs/>
        </w:rPr>
      </w:pPr>
      <w:r w:rsidRPr="000B0044">
        <w:rPr>
          <w:b/>
          <w:bCs/>
          <w:iCs/>
        </w:rPr>
        <w:t>Air Quality</w:t>
      </w:r>
      <w:bookmarkEnd w:id="16"/>
    </w:p>
    <w:p w14:paraId="6F1E0652" w14:textId="12E0CDBA" w:rsidR="00864DF4" w:rsidRPr="000B0044" w:rsidRDefault="00864DF4" w:rsidP="00232A1E">
      <w:r w:rsidRPr="000B0044">
        <w:t>The most common pollutant involved in fugitive emissions is dust or particulate matter</w:t>
      </w:r>
      <w:r w:rsidR="009C6C70" w:rsidRPr="000B0044">
        <w:t xml:space="preserve"> </w:t>
      </w:r>
      <w:r w:rsidRPr="000B0044">
        <w:t xml:space="preserve">(PM) that is released during the transport and open storage of solid materials, and from exposed soil surfaces, including unpaved roads.  </w:t>
      </w:r>
      <w:r w:rsidR="009C6C70" w:rsidRPr="000B0044">
        <w:t>a</w:t>
      </w:r>
      <w:r w:rsidRPr="000B0044">
        <w:t>ccordingly, the Contractor shall:</w:t>
      </w:r>
    </w:p>
    <w:p w14:paraId="6DE560E9"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Use dust control methods, such as covers, water suppression, or increased moisture content for open materials storage piles, or controls, including air extraction and treatment through a baghouse or cyclone for material handling sources, such as conveyors and bins.</w:t>
      </w:r>
    </w:p>
    <w:p w14:paraId="13C3C4DB"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Use water suppression for control of loose materials on paved or unpaved road surfaces.  Oil and oil by-products are not a recommended method to control road dust.</w:t>
      </w:r>
    </w:p>
    <w:p w14:paraId="5863C2EC" w14:textId="28135EB0"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 xml:space="preserve">Use wheel washes at quarries, ready-mix plants, construction sites, and other facilities to prevent track-out of mud, </w:t>
      </w:r>
      <w:r w:rsidR="009C6C70" w:rsidRPr="000B0044">
        <w:rPr>
          <w:rFonts w:eastAsia="DengXian"/>
          <w:lang w:bidi="ar-YE"/>
        </w:rPr>
        <w:t>dust,</w:t>
      </w:r>
      <w:r w:rsidRPr="000B0044">
        <w:rPr>
          <w:rFonts w:eastAsia="DengXian"/>
          <w:lang w:bidi="ar-YE"/>
        </w:rPr>
        <w:t xml:space="preserve"> and dirt on to public road.</w:t>
      </w:r>
    </w:p>
    <w:p w14:paraId="0639CEE0"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Regularly clean road surfaces within the construction sites to remove accumulated fine material, and regularly clean transportation vehicles.</w:t>
      </w:r>
    </w:p>
    <w:p w14:paraId="72C21381" w14:textId="001BBC30"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 xml:space="preserve">Cover open bodied trucks handling sand, </w:t>
      </w:r>
      <w:r w:rsidR="009C6C70" w:rsidRPr="000B0044">
        <w:rPr>
          <w:rFonts w:eastAsia="DengXian"/>
          <w:lang w:bidi="ar-YE"/>
        </w:rPr>
        <w:t>gravel,</w:t>
      </w:r>
      <w:r w:rsidRPr="000B0044">
        <w:rPr>
          <w:rFonts w:eastAsia="DengXian"/>
          <w:lang w:bidi="ar-YE"/>
        </w:rPr>
        <w:t xml:space="preserve"> or earth.</w:t>
      </w:r>
    </w:p>
    <w:p w14:paraId="1A733B8B" w14:textId="4D00AB16"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 xml:space="preserve">Minimize smoke from diesel engines by regular and proper maintenance, </w:t>
      </w:r>
      <w:r w:rsidR="009C6C70" w:rsidRPr="000B0044">
        <w:rPr>
          <w:rFonts w:eastAsia="DengXian"/>
          <w:lang w:bidi="ar-YE"/>
        </w:rPr>
        <w:t>by</w:t>
      </w:r>
      <w:r w:rsidRPr="000B0044">
        <w:rPr>
          <w:rFonts w:eastAsia="DengXian"/>
          <w:lang w:bidi="ar-YE"/>
        </w:rPr>
        <w:t xml:space="preserve"> ensuring that the engine, injection system and air cleaners are in good condition.</w:t>
      </w:r>
    </w:p>
    <w:p w14:paraId="2DB05533" w14:textId="77777777" w:rsidR="00B3186F" w:rsidRPr="000B0044" w:rsidRDefault="00B3186F" w:rsidP="00B3186F">
      <w:pPr>
        <w:pStyle w:val="ListParagraph"/>
        <w:spacing w:before="0"/>
        <w:ind w:left="1260" w:firstLine="0"/>
        <w:rPr>
          <w:rFonts w:eastAsia="DengXian"/>
          <w:lang w:bidi="ar-YE"/>
        </w:rPr>
      </w:pPr>
    </w:p>
    <w:p w14:paraId="4F695DFC" w14:textId="77777777" w:rsidR="00864DF4" w:rsidRPr="000B0044" w:rsidRDefault="00864DF4" w:rsidP="00232A1E">
      <w:pPr>
        <w:pStyle w:val="ListParagraph"/>
        <w:numPr>
          <w:ilvl w:val="2"/>
          <w:numId w:val="16"/>
        </w:numPr>
        <w:rPr>
          <w:b/>
          <w:bCs/>
          <w:iCs/>
        </w:rPr>
      </w:pPr>
      <w:bookmarkStart w:id="17" w:name="_Toc82595947"/>
      <w:r w:rsidRPr="000B0044">
        <w:rPr>
          <w:b/>
          <w:bCs/>
          <w:iCs/>
        </w:rPr>
        <w:t>Hazardous and Toxic Materials</w:t>
      </w:r>
      <w:bookmarkEnd w:id="17"/>
    </w:p>
    <w:p w14:paraId="18477E84" w14:textId="41136E95" w:rsidR="00864DF4" w:rsidRPr="000B0044" w:rsidRDefault="00864DF4" w:rsidP="00232A1E">
      <w:r w:rsidRPr="000B0044">
        <w:t xml:space="preserve">Toxic and deleterious wastes resulting from the Contractor’s activities require special attention </w:t>
      </w:r>
      <w:r w:rsidR="009C6C70" w:rsidRPr="000B0044">
        <w:t>to</w:t>
      </w:r>
      <w:r w:rsidRPr="000B0044">
        <w:t xml:space="preserve"> forestall their introduction into the natural environment which could result in harm to people, aquatic </w:t>
      </w:r>
      <w:r w:rsidR="009C6C70" w:rsidRPr="000B0044">
        <w:t>life,</w:t>
      </w:r>
      <w:r w:rsidRPr="000B0044">
        <w:t xml:space="preserve"> or natural growth of the area.  Accordingly, the Contractor shall:</w:t>
      </w:r>
    </w:p>
    <w:p w14:paraId="09CD4BFF" w14:textId="218612E3"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Train workers regarding the handling of hazardous materials</w:t>
      </w:r>
      <w:r w:rsidR="009C6C70" w:rsidRPr="000B0044">
        <w:rPr>
          <w:rFonts w:eastAsia="DengXian"/>
          <w:lang w:bidi="ar-YE"/>
        </w:rPr>
        <w:t>.</w:t>
      </w:r>
    </w:p>
    <w:p w14:paraId="23E93866" w14:textId="77777777" w:rsidR="00864DF4" w:rsidRPr="000B0044" w:rsidRDefault="00864DF4" w:rsidP="00BE5DDE">
      <w:pPr>
        <w:pStyle w:val="ListParagraph"/>
        <w:numPr>
          <w:ilvl w:val="0"/>
          <w:numId w:val="6"/>
        </w:numPr>
        <w:spacing w:before="0"/>
        <w:rPr>
          <w:rFonts w:eastAsia="DengXian"/>
          <w:lang w:bidi="ar-YE"/>
        </w:rPr>
      </w:pPr>
      <w:bookmarkStart w:id="18" w:name="_Hlk69832055"/>
      <w:r w:rsidRPr="000B0044">
        <w:rPr>
          <w:rFonts w:eastAsia="DengXian"/>
          <w:lang w:bidi="ar-YE"/>
        </w:rPr>
        <w:t xml:space="preserve">Label using easily understandable symbols, and provide material safety data sheets, for </w:t>
      </w:r>
      <w:r w:rsidRPr="000B0044">
        <w:rPr>
          <w:rFonts w:eastAsia="DengXian"/>
          <w:lang w:bidi="ar-YE"/>
        </w:rPr>
        <w:lastRenderedPageBreak/>
        <w:t>chemical substances and mixtures according to the Globally Harmonized System (GHS) of classification and labelling of chemicals.</w:t>
      </w:r>
    </w:p>
    <w:bookmarkEnd w:id="18"/>
    <w:p w14:paraId="452574D3" w14:textId="4CD01831"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 xml:space="preserve">Store hazardous materials as per the statutory provisions of the Manufactures, </w:t>
      </w:r>
      <w:r w:rsidR="00B3186F" w:rsidRPr="000B0044">
        <w:rPr>
          <w:rFonts w:eastAsia="DengXian"/>
          <w:lang w:bidi="ar-YE"/>
        </w:rPr>
        <w:t>Storage,</w:t>
      </w:r>
      <w:r w:rsidRPr="000B0044">
        <w:rPr>
          <w:rFonts w:eastAsia="DengXian"/>
          <w:lang w:bidi="ar-YE"/>
        </w:rPr>
        <w:t xml:space="preserve"> and Import of Hazardous Chemicals Rules (1989</w:t>
      </w:r>
      <w:r w:rsidR="00641D61" w:rsidRPr="000B0044">
        <w:rPr>
          <w:rFonts w:eastAsia="DengXian"/>
          <w:lang w:bidi="ar-YE"/>
        </w:rPr>
        <w:t>)</w:t>
      </w:r>
      <w:r w:rsidRPr="000B0044">
        <w:rPr>
          <w:rFonts w:eastAsia="DengXian"/>
          <w:lang w:bidi="ar-YE"/>
        </w:rPr>
        <w:t>.</w:t>
      </w:r>
    </w:p>
    <w:p w14:paraId="48FF9F57" w14:textId="62C231AD"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Provide adequate secondary containment for fuel storage tanks and for the temporary storage of other fluids such as lubricating oils and hydraulic fluids</w:t>
      </w:r>
      <w:r w:rsidR="00B3186F" w:rsidRPr="000B0044">
        <w:rPr>
          <w:rFonts w:eastAsia="DengXian"/>
          <w:lang w:bidi="ar-YE"/>
        </w:rPr>
        <w:t>.</w:t>
      </w:r>
    </w:p>
    <w:p w14:paraId="11909A89" w14:textId="2D010A1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Use impervious surfaces for refueling areas and other fluid transfer areas</w:t>
      </w:r>
      <w:r w:rsidR="00B3186F" w:rsidRPr="000B0044">
        <w:rPr>
          <w:rFonts w:eastAsia="DengXian"/>
          <w:lang w:bidi="ar-YE"/>
        </w:rPr>
        <w:t>.</w:t>
      </w:r>
    </w:p>
    <w:p w14:paraId="738529A5" w14:textId="331FD065"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Train workers on the correct transfer and handling of fuels and chemicals and the response to spills</w:t>
      </w:r>
      <w:r w:rsidR="00B3186F" w:rsidRPr="000B0044">
        <w:rPr>
          <w:rFonts w:eastAsia="DengXian"/>
          <w:lang w:bidi="ar-YE"/>
        </w:rPr>
        <w:t>.</w:t>
      </w:r>
    </w:p>
    <w:p w14:paraId="569BA1C4" w14:textId="0F0A88B5"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Provide portable spill containment and cleanup equipment on site and training in the equipment deployment</w:t>
      </w:r>
      <w:r w:rsidR="00B3186F" w:rsidRPr="000B0044">
        <w:rPr>
          <w:rFonts w:eastAsia="DengXian"/>
          <w:lang w:bidi="ar-YE"/>
        </w:rPr>
        <w:t>.</w:t>
      </w:r>
    </w:p>
    <w:p w14:paraId="2B99BBBD" w14:textId="239E8D2F"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 xml:space="preserve">Deposit or discharge toxic liquids, chemicals, fuels, </w:t>
      </w:r>
      <w:r w:rsidR="00B3186F" w:rsidRPr="000B0044">
        <w:rPr>
          <w:rFonts w:eastAsia="DengXian"/>
          <w:lang w:bidi="ar-YE"/>
        </w:rPr>
        <w:t>lubricants,</w:t>
      </w:r>
      <w:r w:rsidRPr="000B0044">
        <w:rPr>
          <w:rFonts w:eastAsia="DengXian"/>
          <w:lang w:bidi="ar-YE"/>
        </w:rPr>
        <w:t xml:space="preserve"> and bitumen into containers for salvage or subsequent removal to off-site locations.</w:t>
      </w:r>
    </w:p>
    <w:p w14:paraId="43C40BD7" w14:textId="33D8A368"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Treat hazardous waste separately from other waste</w:t>
      </w:r>
      <w:r w:rsidR="00B3186F" w:rsidRPr="000B0044">
        <w:rPr>
          <w:rFonts w:eastAsia="DengXian"/>
          <w:lang w:bidi="ar-YE"/>
        </w:rPr>
        <w:t>.</w:t>
      </w:r>
    </w:p>
    <w:p w14:paraId="53070A33"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Avoid the storage or handling of toxic liquid adjacent to or draining into drainage facilities.</w:t>
      </w:r>
    </w:p>
    <w:p w14:paraId="501F3139"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Keep absorbent materials or compounds on Site in sufficient quantities corresponding to the extent of possible spills.</w:t>
      </w:r>
    </w:p>
    <w:p w14:paraId="212F6E14" w14:textId="663CFE2B"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Ensure adequate primary treatment of sanitation effluents and installing septic tanks away from village watering points.</w:t>
      </w:r>
    </w:p>
    <w:p w14:paraId="4CEFA6D0" w14:textId="77777777" w:rsidR="00641D61" w:rsidRPr="000B0044" w:rsidRDefault="00641D61" w:rsidP="00641D61">
      <w:pPr>
        <w:pStyle w:val="ListParagraph"/>
        <w:spacing w:before="0"/>
        <w:ind w:left="1260" w:firstLine="0"/>
        <w:rPr>
          <w:rFonts w:eastAsia="DengXian"/>
          <w:lang w:bidi="ar-YE"/>
        </w:rPr>
      </w:pPr>
    </w:p>
    <w:p w14:paraId="339ECB0F" w14:textId="77777777" w:rsidR="00864DF4" w:rsidRPr="000B0044" w:rsidRDefault="00864DF4" w:rsidP="00864DF4">
      <w:pPr>
        <w:rPr>
          <w:i/>
          <w:sz w:val="2"/>
          <w:szCs w:val="2"/>
        </w:rPr>
      </w:pPr>
      <w:bookmarkStart w:id="19" w:name="_Toc82595948"/>
    </w:p>
    <w:p w14:paraId="6DE0D776" w14:textId="77777777" w:rsidR="00864DF4" w:rsidRPr="000B0044" w:rsidRDefault="00864DF4" w:rsidP="00641D61">
      <w:pPr>
        <w:pStyle w:val="ListParagraph"/>
        <w:numPr>
          <w:ilvl w:val="2"/>
          <w:numId w:val="16"/>
        </w:numPr>
        <w:rPr>
          <w:b/>
          <w:bCs/>
          <w:iCs/>
        </w:rPr>
      </w:pPr>
      <w:r w:rsidRPr="000B0044">
        <w:rPr>
          <w:b/>
          <w:bCs/>
          <w:iCs/>
        </w:rPr>
        <w:t>Area Signage</w:t>
      </w:r>
      <w:bookmarkEnd w:id="19"/>
    </w:p>
    <w:p w14:paraId="65B6C1FA" w14:textId="77777777" w:rsidR="00864DF4" w:rsidRPr="000B0044" w:rsidRDefault="00864DF4" w:rsidP="00B3186F">
      <w:pPr>
        <w:ind w:left="822"/>
      </w:pPr>
      <w:r w:rsidRPr="000B0044">
        <w:t>The Contractor shall:</w:t>
      </w:r>
    </w:p>
    <w:p w14:paraId="2F3C7441"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Appropriately mark hazardous areas.</w:t>
      </w:r>
    </w:p>
    <w:p w14:paraId="3D44B2B0" w14:textId="7E2B925D"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Install warning signs</w:t>
      </w:r>
      <w:r w:rsidR="00B3186F" w:rsidRPr="000B0044">
        <w:rPr>
          <w:rFonts w:eastAsia="DengXian"/>
          <w:lang w:bidi="ar-YE"/>
        </w:rPr>
        <w:t>.</w:t>
      </w:r>
    </w:p>
    <w:p w14:paraId="0F87D1F2" w14:textId="169C56FF"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 xml:space="preserve">Ensure that signage is in accordance with international standards and is well known to, and easily understood by workers, </w:t>
      </w:r>
      <w:r w:rsidR="00B3186F" w:rsidRPr="000B0044">
        <w:rPr>
          <w:rFonts w:eastAsia="DengXian"/>
          <w:lang w:bidi="ar-YE"/>
        </w:rPr>
        <w:t>visitors,</w:t>
      </w:r>
      <w:r w:rsidRPr="000B0044">
        <w:rPr>
          <w:rFonts w:eastAsia="DengXian"/>
          <w:lang w:bidi="ar-YE"/>
        </w:rPr>
        <w:t xml:space="preserve"> and the </w:t>
      </w:r>
      <w:r w:rsidR="00B3186F" w:rsidRPr="000B0044">
        <w:rPr>
          <w:rFonts w:eastAsia="DengXian"/>
          <w:lang w:bidi="ar-YE"/>
        </w:rPr>
        <w:t>public</w:t>
      </w:r>
      <w:r w:rsidRPr="000B0044">
        <w:rPr>
          <w:rFonts w:eastAsia="DengXian"/>
          <w:lang w:bidi="ar-YE"/>
        </w:rPr>
        <w:t xml:space="preserve"> as appropriate.</w:t>
      </w:r>
    </w:p>
    <w:p w14:paraId="688DF9BE"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Demarcate work sites with safety tape, fencing or barricades, as appropriate, to prevent unauthorized access to the construction sites</w:t>
      </w:r>
    </w:p>
    <w:p w14:paraId="29B2DD25"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Safeguard public safety by covering holes and by installing guardrails along temporary pathways.</w:t>
      </w:r>
    </w:p>
    <w:p w14:paraId="4DDA963A" w14:textId="603B54A8" w:rsidR="00864DF4" w:rsidRPr="000B0044" w:rsidRDefault="00864DF4" w:rsidP="00BE5DDE">
      <w:pPr>
        <w:pStyle w:val="ListParagraph"/>
        <w:numPr>
          <w:ilvl w:val="0"/>
          <w:numId w:val="6"/>
        </w:numPr>
        <w:spacing w:before="0"/>
      </w:pPr>
      <w:bookmarkStart w:id="20" w:name="_Toc82595949"/>
      <w:r w:rsidRPr="000B0044">
        <w:t>Health and Safety</w:t>
      </w:r>
      <w:bookmarkEnd w:id="20"/>
      <w:r w:rsidR="00B3186F" w:rsidRPr="000B0044">
        <w:t>.</w:t>
      </w:r>
    </w:p>
    <w:p w14:paraId="55C21B57" w14:textId="77777777" w:rsidR="00864DF4" w:rsidRPr="000B0044" w:rsidRDefault="00864DF4" w:rsidP="00BE5DDE">
      <w:pPr>
        <w:pStyle w:val="ListParagraph"/>
        <w:numPr>
          <w:ilvl w:val="0"/>
          <w:numId w:val="6"/>
        </w:numPr>
        <w:spacing w:before="0"/>
      </w:pPr>
      <w:bookmarkStart w:id="21" w:name="_Hlk63421643"/>
      <w:r w:rsidRPr="000B0044">
        <w:t>Contractors will collaborate with other contractors in applying health and safety requirements, when workers from more than one contractor are working together in one location, without prejudice to the responsibility of each party for the health and safety of its own workers.</w:t>
      </w:r>
    </w:p>
    <w:p w14:paraId="129FC481" w14:textId="77777777" w:rsidR="00864DF4" w:rsidRPr="000B0044" w:rsidRDefault="00864DF4" w:rsidP="00864DF4">
      <w:pPr>
        <w:rPr>
          <w:i/>
          <w:sz w:val="4"/>
          <w:szCs w:val="4"/>
        </w:rPr>
      </w:pPr>
      <w:bookmarkStart w:id="22" w:name="_Toc82595950"/>
      <w:bookmarkEnd w:id="21"/>
    </w:p>
    <w:p w14:paraId="164251EC" w14:textId="77777777" w:rsidR="00864DF4" w:rsidRPr="000B0044" w:rsidRDefault="00864DF4" w:rsidP="00641D61">
      <w:pPr>
        <w:pStyle w:val="ListParagraph"/>
        <w:numPr>
          <w:ilvl w:val="2"/>
          <w:numId w:val="16"/>
        </w:numPr>
        <w:rPr>
          <w:b/>
          <w:bCs/>
          <w:iCs/>
        </w:rPr>
      </w:pPr>
      <w:r w:rsidRPr="000B0044">
        <w:rPr>
          <w:b/>
          <w:bCs/>
          <w:iCs/>
        </w:rPr>
        <w:t>Severe Weather and Facility Shutdown</w:t>
      </w:r>
      <w:bookmarkEnd w:id="22"/>
    </w:p>
    <w:p w14:paraId="094D8209" w14:textId="77777777" w:rsidR="00864DF4" w:rsidRPr="000B0044" w:rsidRDefault="00864DF4" w:rsidP="00B3186F">
      <w:pPr>
        <w:ind w:left="822"/>
      </w:pPr>
      <w:r w:rsidRPr="000B0044">
        <w:t>The Contractor shall:</w:t>
      </w:r>
    </w:p>
    <w:p w14:paraId="7D8248B1"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 xml:space="preserve">Design </w:t>
      </w:r>
      <w:r w:rsidRPr="000B0044">
        <w:t>and</w:t>
      </w:r>
      <w:r w:rsidRPr="000B0044">
        <w:rPr>
          <w:rFonts w:eastAsia="DengXian"/>
          <w:lang w:bidi="ar-YE"/>
        </w:rPr>
        <w:t xml:space="preserve"> build workplace structures to withstand the expected elements for the region and </w:t>
      </w:r>
      <w:r w:rsidRPr="000B0044">
        <w:t>designate</w:t>
      </w:r>
      <w:r w:rsidRPr="000B0044">
        <w:rPr>
          <w:rFonts w:eastAsia="DengXian"/>
          <w:lang w:bidi="ar-YE"/>
        </w:rPr>
        <w:t xml:space="preserve"> an area designated for safe refuge, if appropriate.</w:t>
      </w:r>
    </w:p>
    <w:p w14:paraId="0A2B9BB3" w14:textId="72D7AC24"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 xml:space="preserve">Develop </w:t>
      </w:r>
      <w:r w:rsidRPr="000B0044">
        <w:t>Standard</w:t>
      </w:r>
      <w:r w:rsidRPr="000B0044">
        <w:rPr>
          <w:rFonts w:eastAsia="DengXian"/>
          <w:lang w:bidi="ar-YE"/>
        </w:rPr>
        <w:t xml:space="preserve"> Operating Procedures (SOPs) for project or process shutdown, including an </w:t>
      </w:r>
      <w:r w:rsidRPr="000B0044">
        <w:t>evacuation</w:t>
      </w:r>
      <w:r w:rsidRPr="000B0044">
        <w:rPr>
          <w:rFonts w:eastAsia="DengXian"/>
          <w:lang w:bidi="ar-YE"/>
        </w:rPr>
        <w:t xml:space="preserve"> plan.</w:t>
      </w:r>
    </w:p>
    <w:p w14:paraId="56F3D165" w14:textId="5146F0F3" w:rsidR="00B3186F" w:rsidRPr="000B0044" w:rsidRDefault="00B3186F" w:rsidP="00B3186F">
      <w:pPr>
        <w:rPr>
          <w:rFonts w:eastAsia="DengXian"/>
          <w:lang w:bidi="ar-YE"/>
        </w:rPr>
      </w:pPr>
    </w:p>
    <w:p w14:paraId="29967A56" w14:textId="5F4CF104" w:rsidR="009A51DE" w:rsidRPr="000B0044" w:rsidRDefault="009A51DE" w:rsidP="00B3186F">
      <w:pPr>
        <w:rPr>
          <w:rFonts w:eastAsia="DengXian"/>
          <w:lang w:bidi="ar-YE"/>
        </w:rPr>
      </w:pPr>
    </w:p>
    <w:p w14:paraId="25C700D2" w14:textId="6EDA3538" w:rsidR="009A51DE" w:rsidRPr="000B0044" w:rsidRDefault="009A51DE" w:rsidP="00B3186F">
      <w:pPr>
        <w:rPr>
          <w:rFonts w:eastAsia="DengXian"/>
          <w:lang w:bidi="ar-YE"/>
        </w:rPr>
      </w:pPr>
    </w:p>
    <w:p w14:paraId="44389CEE" w14:textId="77777777" w:rsidR="004B3F91" w:rsidRPr="000B0044" w:rsidRDefault="004B3F91" w:rsidP="00B3186F">
      <w:pPr>
        <w:rPr>
          <w:rFonts w:eastAsia="DengXian"/>
          <w:lang w:bidi="ar-YE"/>
        </w:rPr>
      </w:pPr>
    </w:p>
    <w:p w14:paraId="4600DCFF" w14:textId="77777777" w:rsidR="00864DF4" w:rsidRPr="000B0044" w:rsidRDefault="00864DF4" w:rsidP="00B3186F">
      <w:pPr>
        <w:pStyle w:val="ListParagraph"/>
        <w:spacing w:before="0"/>
        <w:ind w:left="822" w:firstLine="0"/>
        <w:rPr>
          <w:rFonts w:eastAsia="DengXian"/>
          <w:lang w:bidi="ar-YE"/>
        </w:rPr>
      </w:pPr>
    </w:p>
    <w:p w14:paraId="2A2AFA9B" w14:textId="77777777" w:rsidR="00864DF4" w:rsidRPr="000B0044" w:rsidRDefault="00864DF4" w:rsidP="00641D61">
      <w:pPr>
        <w:pStyle w:val="ListParagraph"/>
        <w:numPr>
          <w:ilvl w:val="2"/>
          <w:numId w:val="16"/>
        </w:numPr>
        <w:rPr>
          <w:rFonts w:eastAsia="DengXian"/>
          <w:b/>
          <w:bCs/>
          <w:iCs/>
          <w:lang w:bidi="ar-YE"/>
        </w:rPr>
      </w:pPr>
      <w:bookmarkStart w:id="23" w:name="_Toc82595951"/>
      <w:r w:rsidRPr="000B0044">
        <w:rPr>
          <w:b/>
          <w:bCs/>
          <w:iCs/>
        </w:rPr>
        <w:lastRenderedPageBreak/>
        <w:t>Lavatories</w:t>
      </w:r>
      <w:r w:rsidRPr="000B0044">
        <w:rPr>
          <w:rFonts w:eastAsia="DengXian"/>
          <w:b/>
          <w:bCs/>
          <w:iCs/>
          <w:lang w:bidi="ar-YE"/>
        </w:rPr>
        <w:t xml:space="preserve"> and Showers</w:t>
      </w:r>
      <w:bookmarkEnd w:id="23"/>
      <w:r w:rsidRPr="000B0044">
        <w:rPr>
          <w:rFonts w:eastAsia="DengXian"/>
          <w:b/>
          <w:bCs/>
          <w:iCs/>
          <w:lang w:bidi="ar-YE"/>
        </w:rPr>
        <w:t xml:space="preserve">. </w:t>
      </w:r>
    </w:p>
    <w:p w14:paraId="4DDCC93A" w14:textId="77777777" w:rsidR="00864DF4" w:rsidRPr="000B0044" w:rsidRDefault="00864DF4" w:rsidP="007C2FFD">
      <w:pPr>
        <w:ind w:left="822"/>
      </w:pPr>
      <w:r w:rsidRPr="000B0044">
        <w:t>The Contractor shall:</w:t>
      </w:r>
    </w:p>
    <w:p w14:paraId="2A208366"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Provide adequate lavatory facilities (toilets and washing areas) for the number of people expected to work at the construction sites, and make allowances for segregated facilities, or for indicating whether the toilet facility is “In Use” or “Vacant”.</w:t>
      </w:r>
    </w:p>
    <w:p w14:paraId="3C5DA4EA"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Provide toilet facilities with adequate supplies of hot and cold running water, soap, and hand drying devices.</w:t>
      </w:r>
    </w:p>
    <w:p w14:paraId="6F8C7C12"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Where workers may be exposed to substances poisonous by ingestion and skin contamination may occur, provide facilities for showering and changing into and out of street and work clothes.</w:t>
      </w:r>
    </w:p>
    <w:p w14:paraId="7B80C149" w14:textId="77777777" w:rsidR="00864DF4" w:rsidRPr="000B0044" w:rsidRDefault="00864DF4" w:rsidP="00864DF4">
      <w:pPr>
        <w:rPr>
          <w:i/>
        </w:rPr>
      </w:pPr>
      <w:bookmarkStart w:id="24" w:name="_Toc82595952"/>
    </w:p>
    <w:p w14:paraId="15840C60" w14:textId="77777777" w:rsidR="00864DF4" w:rsidRPr="000B0044" w:rsidRDefault="00864DF4" w:rsidP="00641D61">
      <w:pPr>
        <w:pStyle w:val="ListParagraph"/>
        <w:numPr>
          <w:ilvl w:val="2"/>
          <w:numId w:val="16"/>
        </w:numPr>
        <w:rPr>
          <w:b/>
          <w:bCs/>
          <w:iCs/>
        </w:rPr>
      </w:pPr>
      <w:r w:rsidRPr="000B0044">
        <w:rPr>
          <w:b/>
          <w:bCs/>
          <w:iCs/>
        </w:rPr>
        <w:t>Potable Water Supply</w:t>
      </w:r>
      <w:bookmarkEnd w:id="24"/>
    </w:p>
    <w:p w14:paraId="05DB8649" w14:textId="77777777" w:rsidR="00864DF4" w:rsidRPr="000B0044" w:rsidRDefault="00864DF4" w:rsidP="001B47C6">
      <w:pPr>
        <w:ind w:left="822"/>
      </w:pPr>
      <w:r w:rsidRPr="000B0044">
        <w:t>The Contractor shall:</w:t>
      </w:r>
    </w:p>
    <w:p w14:paraId="51BB55F7" w14:textId="7017CAA6"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Provide adequate supplies of potable drinking water from a fountain with a sanitary means of collecting the water for the purposes of drinking</w:t>
      </w:r>
      <w:r w:rsidR="00B3186F" w:rsidRPr="000B0044">
        <w:rPr>
          <w:rFonts w:eastAsia="DengXian"/>
          <w:lang w:bidi="ar-YE"/>
        </w:rPr>
        <w:t>.</w:t>
      </w:r>
    </w:p>
    <w:p w14:paraId="1ADDCE75" w14:textId="5BC62B6D"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Ensure that water supplied to areas of food preparation or for the purpose of personal hygiene (washing or bathing) meets drinking water quality standards</w:t>
      </w:r>
      <w:r w:rsidR="00B3186F" w:rsidRPr="000B0044">
        <w:rPr>
          <w:rFonts w:eastAsia="DengXian"/>
          <w:lang w:bidi="ar-YE"/>
        </w:rPr>
        <w:t>.</w:t>
      </w:r>
    </w:p>
    <w:p w14:paraId="4A461D4B" w14:textId="77777777" w:rsidR="00864DF4" w:rsidRPr="000B0044" w:rsidRDefault="00864DF4" w:rsidP="00864DF4">
      <w:pPr>
        <w:rPr>
          <w:i/>
        </w:rPr>
      </w:pPr>
      <w:bookmarkStart w:id="25" w:name="_Toc82595953"/>
    </w:p>
    <w:p w14:paraId="7EDEA853" w14:textId="77777777" w:rsidR="00864DF4" w:rsidRPr="000B0044" w:rsidRDefault="00864DF4" w:rsidP="00641D61">
      <w:pPr>
        <w:pStyle w:val="ListParagraph"/>
        <w:numPr>
          <w:ilvl w:val="2"/>
          <w:numId w:val="16"/>
        </w:numPr>
        <w:rPr>
          <w:b/>
          <w:bCs/>
          <w:iCs/>
        </w:rPr>
      </w:pPr>
      <w:r w:rsidRPr="000B0044">
        <w:rPr>
          <w:b/>
          <w:bCs/>
          <w:iCs/>
        </w:rPr>
        <w:t>Clean Eating Area</w:t>
      </w:r>
      <w:bookmarkEnd w:id="25"/>
    </w:p>
    <w:p w14:paraId="3EEC6F70" w14:textId="77777777" w:rsidR="00864DF4" w:rsidRPr="000B0044" w:rsidRDefault="00864DF4" w:rsidP="001B47C6">
      <w:pPr>
        <w:ind w:left="822"/>
      </w:pPr>
      <w:r w:rsidRPr="000B0044">
        <w:t>The Contractor shall:</w:t>
      </w:r>
    </w:p>
    <w:p w14:paraId="0F7BFC20" w14:textId="62414C9B"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Where there is potential for exposure to substances poisonous by ingestion, make suitable arrangements to provide clean eating areas where workers are not exposed to the hazardous or noxious substances</w:t>
      </w:r>
      <w:r w:rsidR="00B3186F" w:rsidRPr="000B0044">
        <w:rPr>
          <w:rFonts w:eastAsia="DengXian"/>
          <w:lang w:bidi="ar-YE"/>
        </w:rPr>
        <w:t>.</w:t>
      </w:r>
    </w:p>
    <w:p w14:paraId="22840256" w14:textId="77777777" w:rsidR="00864DF4" w:rsidRPr="000B0044" w:rsidRDefault="00864DF4" w:rsidP="00864DF4">
      <w:pPr>
        <w:pStyle w:val="ListParagraph"/>
        <w:ind w:left="822" w:firstLine="0"/>
        <w:rPr>
          <w:rFonts w:eastAsia="DengXian"/>
          <w:sz w:val="4"/>
          <w:szCs w:val="4"/>
          <w:lang w:bidi="ar-YE"/>
        </w:rPr>
      </w:pPr>
    </w:p>
    <w:p w14:paraId="1E4DD8DC" w14:textId="77777777" w:rsidR="00864DF4" w:rsidRPr="000B0044" w:rsidRDefault="00864DF4" w:rsidP="00641D61">
      <w:pPr>
        <w:pStyle w:val="ListParagraph"/>
        <w:numPr>
          <w:ilvl w:val="2"/>
          <w:numId w:val="16"/>
        </w:numPr>
        <w:rPr>
          <w:b/>
          <w:bCs/>
          <w:i/>
        </w:rPr>
      </w:pPr>
      <w:bookmarkStart w:id="26" w:name="_Toc82595955"/>
      <w:r w:rsidRPr="000B0044">
        <w:rPr>
          <w:b/>
          <w:bCs/>
          <w:iCs/>
        </w:rPr>
        <w:t>Noise</w:t>
      </w:r>
      <w:bookmarkEnd w:id="26"/>
    </w:p>
    <w:p w14:paraId="2B8531DC" w14:textId="77777777" w:rsidR="00864DF4" w:rsidRPr="000B0044" w:rsidRDefault="00864DF4" w:rsidP="00641D61">
      <w:r w:rsidRPr="000B0044">
        <w:t>The Contractor shall institute appropriate measures to reduce the exposure of workers to construction noise, including but not limited to:</w:t>
      </w:r>
    </w:p>
    <w:p w14:paraId="2FD698C5"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Avoid exposure to a noise level greater than 85 dB(A) for a duration of more than 8 hours per day without hearing protection.  In addition, no unprotected ear should be exposed to a peak sound pressure level (instantaneous) of more than 140 dB(C).</w:t>
      </w:r>
    </w:p>
    <w:p w14:paraId="56AF7ADB"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Enforce the use of hearing protection should be enforced actively when the equivalent sound level over 8 hours reaches 85 dB(A), the peak sound levels reach 140 dB(C), or the average maximum sound level reaches 110 dB(A).</w:t>
      </w:r>
    </w:p>
    <w:p w14:paraId="250913BA"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Provide hearing protective devices capable of reducing sound levels at the ear to at most 85 dB(A).</w:t>
      </w:r>
    </w:p>
    <w:p w14:paraId="68469D2F" w14:textId="3BAC66C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 xml:space="preserve">Reduce the “allowed” exposure period or duration by 50 percent for every 3 dB(A) increase in </w:t>
      </w:r>
      <w:r w:rsidR="007B23E4" w:rsidRPr="000B0044">
        <w:rPr>
          <w:rFonts w:eastAsia="DengXian"/>
          <w:lang w:bidi="ar-YE"/>
        </w:rPr>
        <w:t>more than</w:t>
      </w:r>
      <w:r w:rsidRPr="000B0044">
        <w:rPr>
          <w:rFonts w:eastAsia="DengXian"/>
          <w:lang w:bidi="ar-YE"/>
        </w:rPr>
        <w:t xml:space="preserve"> 85 dB(A).</w:t>
      </w:r>
    </w:p>
    <w:p w14:paraId="78091360"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Perform periodic medical hearing checks on workers exposed to high noise levels.</w:t>
      </w:r>
    </w:p>
    <w:p w14:paraId="0F393B05"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Rotate staff to limit individual exposure to high levels.</w:t>
      </w:r>
    </w:p>
    <w:p w14:paraId="2199ED16"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Install practical acoustical attenuation on construction equipment, such as mufflers.</w:t>
      </w:r>
    </w:p>
    <w:p w14:paraId="2929164C" w14:textId="4B51C641"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Use silenced air compressors and power generators</w:t>
      </w:r>
      <w:r w:rsidR="007B23E4" w:rsidRPr="000B0044">
        <w:rPr>
          <w:rFonts w:eastAsia="DengXian"/>
          <w:lang w:bidi="ar-YE"/>
        </w:rPr>
        <w:t>.</w:t>
      </w:r>
    </w:p>
    <w:p w14:paraId="28492905" w14:textId="1B2F8814"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Keep all machinery in good condition</w:t>
      </w:r>
      <w:r w:rsidR="007B23E4" w:rsidRPr="000B0044">
        <w:rPr>
          <w:rFonts w:eastAsia="DengXian"/>
          <w:lang w:bidi="ar-YE"/>
        </w:rPr>
        <w:t>.</w:t>
      </w:r>
    </w:p>
    <w:p w14:paraId="19B75C44" w14:textId="08FF95FC"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 xml:space="preserve">Install exhaust silencing equipment on bulldozers, compactors, crane, dump trucks, excavators, graders, loaders, </w:t>
      </w:r>
      <w:r w:rsidR="007B23E4" w:rsidRPr="000B0044">
        <w:rPr>
          <w:rFonts w:eastAsia="DengXian"/>
          <w:lang w:bidi="ar-YE"/>
        </w:rPr>
        <w:t>scrapers,</w:t>
      </w:r>
      <w:r w:rsidRPr="000B0044">
        <w:rPr>
          <w:rFonts w:eastAsia="DengXian"/>
          <w:lang w:bidi="ar-YE"/>
        </w:rPr>
        <w:t xml:space="preserve"> and shovels.</w:t>
      </w:r>
    </w:p>
    <w:p w14:paraId="2A5B6011" w14:textId="60686DF6"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 xml:space="preserve">Post signs in all </w:t>
      </w:r>
      <w:r w:rsidR="007B23E4" w:rsidRPr="000B0044">
        <w:rPr>
          <w:rFonts w:eastAsia="DengXian"/>
          <w:lang w:bidi="ar-YE"/>
        </w:rPr>
        <w:t>areas</w:t>
      </w:r>
      <w:r w:rsidRPr="000B0044">
        <w:rPr>
          <w:rFonts w:eastAsia="DengXian"/>
          <w:lang w:bidi="ar-YE"/>
        </w:rPr>
        <w:t xml:space="preserve"> where the sound pressure level exceeds 85 dB(A).</w:t>
      </w:r>
    </w:p>
    <w:p w14:paraId="0E812AF8" w14:textId="5029903B"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Shut down equipment when not directly in use</w:t>
      </w:r>
      <w:r w:rsidR="007B23E4" w:rsidRPr="000B0044">
        <w:rPr>
          <w:rFonts w:eastAsia="DengXian"/>
          <w:lang w:bidi="ar-YE"/>
        </w:rPr>
        <w:t>.</w:t>
      </w:r>
    </w:p>
    <w:p w14:paraId="0C5A27D1" w14:textId="149DE418"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 xml:space="preserve">Provide advance notice to occupants if an activity involving high level impact noise is </w:t>
      </w:r>
      <w:r w:rsidR="007638B3" w:rsidRPr="000B0044">
        <w:rPr>
          <w:rFonts w:eastAsia="DengXian"/>
          <w:lang w:bidi="ar-YE"/>
        </w:rPr>
        <w:t>near</w:t>
      </w:r>
      <w:r w:rsidRPr="000B0044">
        <w:rPr>
          <w:rFonts w:eastAsia="DengXian"/>
          <w:lang w:bidi="ar-YE"/>
        </w:rPr>
        <w:t xml:space="preserve"> </w:t>
      </w:r>
      <w:r w:rsidRPr="000B0044">
        <w:rPr>
          <w:rFonts w:eastAsia="DengXian"/>
          <w:lang w:bidi="ar-YE"/>
        </w:rPr>
        <w:lastRenderedPageBreak/>
        <w:t>buildings.</w:t>
      </w:r>
    </w:p>
    <w:p w14:paraId="5C15A07A" w14:textId="77777777" w:rsidR="00864DF4" w:rsidRPr="000B0044" w:rsidRDefault="00864DF4" w:rsidP="00641D61">
      <w:pPr>
        <w:pStyle w:val="ListParagraph"/>
        <w:numPr>
          <w:ilvl w:val="2"/>
          <w:numId w:val="16"/>
        </w:numPr>
        <w:rPr>
          <w:b/>
          <w:bCs/>
          <w:iCs/>
        </w:rPr>
      </w:pPr>
      <w:bookmarkStart w:id="27" w:name="_Toc82595956"/>
      <w:r w:rsidRPr="000B0044">
        <w:rPr>
          <w:b/>
          <w:bCs/>
          <w:iCs/>
        </w:rPr>
        <w:t>Old asbestos waste</w:t>
      </w:r>
      <w:bookmarkEnd w:id="27"/>
      <w:r w:rsidRPr="000B0044">
        <w:rPr>
          <w:b/>
          <w:bCs/>
          <w:iCs/>
        </w:rPr>
        <w:t xml:space="preserve"> </w:t>
      </w:r>
    </w:p>
    <w:p w14:paraId="44BA5FD5" w14:textId="4E4BA1D9" w:rsidR="00864DF4" w:rsidRPr="000B0044" w:rsidRDefault="00864DF4" w:rsidP="00641D61">
      <w:r w:rsidRPr="000B0044">
        <w:t>The contractor shall apply all the required measures to protect the workers and the surrounding communities from the hazards associated with the old asbestos waste</w:t>
      </w:r>
      <w:r w:rsidR="00641D61" w:rsidRPr="000B0044">
        <w:t>,</w:t>
      </w:r>
      <w:r w:rsidRPr="000B0044">
        <w:t xml:space="preserve"> including but not limited to the following:  </w:t>
      </w:r>
    </w:p>
    <w:p w14:paraId="3CFB3D5B" w14:textId="44E0A265"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 xml:space="preserve">Treat the waste contaminated with asbestos safely in collection, </w:t>
      </w:r>
      <w:r w:rsidR="007B23E4" w:rsidRPr="000B0044">
        <w:rPr>
          <w:rFonts w:eastAsia="DengXian"/>
          <w:lang w:bidi="ar-YE"/>
        </w:rPr>
        <w:t>transportation,</w:t>
      </w:r>
      <w:r w:rsidRPr="000B0044">
        <w:rPr>
          <w:rFonts w:eastAsia="DengXian"/>
          <w:lang w:bidi="ar-YE"/>
        </w:rPr>
        <w:t xml:space="preserve"> and proper disposal in the authorized site to prevent spreading into the air.</w:t>
      </w:r>
    </w:p>
    <w:p w14:paraId="0D6D90C5"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Providing the containers to use for isolating the asbestos material, the signs to install in the site and the criteria for choosing the location in which to bury the asbestos are available for the disposal.</w:t>
      </w:r>
    </w:p>
    <w:p w14:paraId="3F579EB2"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Ensure that the equipment used for and next to the Asbestos Cement Material (ACM) is washed after use.</w:t>
      </w:r>
    </w:p>
    <w:p w14:paraId="1F6FF74C"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Ensure that the resting areas and the eating facilities are clear from any potential contamination from asbestos.</w:t>
      </w:r>
    </w:p>
    <w:p w14:paraId="256ECFEA"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Provide adequate washing facilities.</w:t>
      </w:r>
    </w:p>
    <w:p w14:paraId="272B0B6B" w14:textId="0EF8C609"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 xml:space="preserve">Ensure that the PPE provided to the workers on site includes disposable coveralls, safety goggles, </w:t>
      </w:r>
      <w:r w:rsidR="00263429" w:rsidRPr="000B0044">
        <w:rPr>
          <w:rFonts w:eastAsia="DengXian"/>
          <w:lang w:bidi="ar-YE"/>
        </w:rPr>
        <w:t>gloves,</w:t>
      </w:r>
      <w:r w:rsidRPr="000B0044">
        <w:rPr>
          <w:rFonts w:eastAsia="DengXian"/>
          <w:lang w:bidi="ar-YE"/>
        </w:rPr>
        <w:t xml:space="preserve"> and footwear.</w:t>
      </w:r>
    </w:p>
    <w:p w14:paraId="3961BF52"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 xml:space="preserve">Ensure that a local exhaust ventilation system (LEV) that draws in airborne asbestos is in place when cutting (ACM). </w:t>
      </w:r>
    </w:p>
    <w:p w14:paraId="75F57026"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Ensure that the appropriate filter is installed in the LEV to capture the airborne asbestos before releasing to the environment. The filers should also be treated as a hazardous waste for disposal.</w:t>
      </w:r>
    </w:p>
    <w:p w14:paraId="63DC46F5"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Ensure that training that is fit for purpose is delivered to the workers to enhance their awareness of the health and safety risks when working with asbestos, to inform them on the method of work and on the control measures to have in place.</w:t>
      </w:r>
    </w:p>
    <w:p w14:paraId="149B073D"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Excavated contaminated soil to be directly placed into the truck and cover it and transport it while it still wet to minimize its effects</w:t>
      </w:r>
    </w:p>
    <w:p w14:paraId="1A7167A9"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Contaminated soil and damaged asbestos materials and pipes should be buried to prevent spreading into the air.</w:t>
      </w:r>
    </w:p>
    <w:p w14:paraId="0BA2703A"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Arrangements in the disposal area should be done to ensure it is done properly and documented.</w:t>
      </w:r>
    </w:p>
    <w:p w14:paraId="71B80C87"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 xml:space="preserve">Proper masks should be worn by all workers and supervisors in the working area. Respirators must be equipped with HEPA filtered cartridges (color coded purple) or an N-100, P-100 or R-100 NIOSH rating. </w:t>
      </w:r>
    </w:p>
    <w:p w14:paraId="3CC57E5F" w14:textId="77777777" w:rsidR="00864DF4" w:rsidRPr="000B0044" w:rsidRDefault="00864DF4" w:rsidP="00864DF4">
      <w:pPr>
        <w:rPr>
          <w:b/>
          <w:bCs/>
          <w:i/>
        </w:rPr>
      </w:pPr>
      <w:bookmarkStart w:id="28" w:name="_Toc82595957"/>
    </w:p>
    <w:p w14:paraId="7F8DC891" w14:textId="77777777" w:rsidR="00864DF4" w:rsidRPr="000B0044" w:rsidRDefault="00864DF4" w:rsidP="00641D61">
      <w:pPr>
        <w:pStyle w:val="ListParagraph"/>
        <w:numPr>
          <w:ilvl w:val="2"/>
          <w:numId w:val="16"/>
        </w:numPr>
        <w:rPr>
          <w:b/>
          <w:bCs/>
          <w:i/>
        </w:rPr>
      </w:pPr>
      <w:r w:rsidRPr="000B0044">
        <w:rPr>
          <w:b/>
          <w:bCs/>
          <w:iCs/>
        </w:rPr>
        <w:t>Painting</w:t>
      </w:r>
      <w:bookmarkEnd w:id="28"/>
      <w:r w:rsidRPr="000B0044">
        <w:rPr>
          <w:b/>
          <w:bCs/>
          <w:i/>
        </w:rPr>
        <w:t xml:space="preserve"> </w:t>
      </w:r>
    </w:p>
    <w:p w14:paraId="7D545C81" w14:textId="00728846" w:rsidR="00864DF4" w:rsidRPr="000B0044" w:rsidRDefault="00864DF4" w:rsidP="00641D61">
      <w:pPr>
        <w:rPr>
          <w:rFonts w:ascii="Times New Roman" w:hAnsi="Times New Roman" w:cs="Times New Roman"/>
        </w:rPr>
      </w:pPr>
      <w:r w:rsidRPr="000B0044">
        <w:t xml:space="preserve">The contractor shall apply all the required measures to protect the workers and the surrounding communities from the hazards associated with painting works including the hazards resulting from use of lead containing paint, including but not limited to the following: </w:t>
      </w:r>
    </w:p>
    <w:p w14:paraId="286DCE8E" w14:textId="597D2CFA"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Provide workers with specialized training and provided with, and wear, appropriate PPE (gloves, apron, splash suits, face shield or goggles, etc.</w:t>
      </w:r>
      <w:r w:rsidR="0037592B" w:rsidRPr="000B0044">
        <w:rPr>
          <w:rFonts w:eastAsia="DengXian"/>
          <w:lang w:bidi="ar-YE"/>
        </w:rPr>
        <w:t>).</w:t>
      </w:r>
    </w:p>
    <w:p w14:paraId="1799E3A6" w14:textId="50F9577C"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 xml:space="preserve">Ensure that the air is renewed, and ventilation are continuous inside the </w:t>
      </w:r>
      <w:r w:rsidR="0037592B" w:rsidRPr="000B0044">
        <w:rPr>
          <w:rFonts w:eastAsia="DengXian"/>
          <w:lang w:bidi="ar-YE"/>
        </w:rPr>
        <w:t>workstation.</w:t>
      </w:r>
    </w:p>
    <w:p w14:paraId="05BF046A" w14:textId="74336B06"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 xml:space="preserve">Apply working shift time with minimum time for every </w:t>
      </w:r>
      <w:r w:rsidR="0037592B" w:rsidRPr="000B0044">
        <w:rPr>
          <w:rFonts w:eastAsia="DengXian"/>
          <w:lang w:bidi="ar-YE"/>
        </w:rPr>
        <w:t>worker.</w:t>
      </w:r>
    </w:p>
    <w:p w14:paraId="0C191753" w14:textId="4044C98A"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 xml:space="preserve">Ensure that emergency showers are close to the working </w:t>
      </w:r>
      <w:r w:rsidR="0037592B" w:rsidRPr="000B0044">
        <w:rPr>
          <w:rFonts w:eastAsia="DengXian"/>
          <w:lang w:bidi="ar-YE"/>
        </w:rPr>
        <w:t>site.</w:t>
      </w:r>
    </w:p>
    <w:p w14:paraId="39A08333"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Ensure availability of the first aid box; and</w:t>
      </w:r>
    </w:p>
    <w:p w14:paraId="5DD61045" w14:textId="572C2D1B"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Ensure not procure or use paints containing lead.</w:t>
      </w:r>
    </w:p>
    <w:p w14:paraId="134612E4" w14:textId="77777777" w:rsidR="0069051D" w:rsidRPr="000B0044" w:rsidRDefault="0069051D" w:rsidP="0069051D"/>
    <w:p w14:paraId="191C4514" w14:textId="6C0DFB52" w:rsidR="0069051D" w:rsidRPr="000B0044" w:rsidRDefault="0069051D" w:rsidP="00641D61">
      <w:pPr>
        <w:pStyle w:val="ListParagraph"/>
        <w:numPr>
          <w:ilvl w:val="2"/>
          <w:numId w:val="16"/>
        </w:numPr>
        <w:rPr>
          <w:b/>
          <w:bCs/>
          <w:iCs/>
        </w:rPr>
      </w:pPr>
      <w:bookmarkStart w:id="29" w:name="_Toc82595954"/>
      <w:r w:rsidRPr="000B0044">
        <w:rPr>
          <w:b/>
          <w:bCs/>
          <w:iCs/>
        </w:rPr>
        <w:t>Personal Protective Equipment (PPE)</w:t>
      </w:r>
      <w:bookmarkEnd w:id="29"/>
    </w:p>
    <w:p w14:paraId="6C92CC0E" w14:textId="77777777" w:rsidR="0069051D" w:rsidRPr="000B0044" w:rsidRDefault="0069051D" w:rsidP="0069051D">
      <w:pPr>
        <w:ind w:left="822"/>
      </w:pPr>
      <w:r w:rsidRPr="000B0044">
        <w:t>The Contractor shall:</w:t>
      </w:r>
    </w:p>
    <w:p w14:paraId="56AB3357" w14:textId="77777777" w:rsidR="0069051D" w:rsidRPr="000B0044" w:rsidRDefault="0069051D" w:rsidP="00BE5DDE">
      <w:pPr>
        <w:pStyle w:val="ListParagraph"/>
        <w:numPr>
          <w:ilvl w:val="0"/>
          <w:numId w:val="6"/>
        </w:numPr>
        <w:spacing w:before="0"/>
        <w:rPr>
          <w:rFonts w:eastAsia="DengXian"/>
          <w:lang w:bidi="ar-YE"/>
        </w:rPr>
      </w:pPr>
      <w:r w:rsidRPr="000B0044">
        <w:rPr>
          <w:rFonts w:eastAsia="DengXian"/>
          <w:lang w:bidi="ar-YE"/>
        </w:rPr>
        <w:t>Identify and provide at no cost appropriate PPE to workers, the workers of subcontractors, as well as to visitors, which gives adequate protection without incurring unnecessary inconvenience to the individual.</w:t>
      </w:r>
    </w:p>
    <w:p w14:paraId="00DD6CFF" w14:textId="77777777" w:rsidR="0069051D" w:rsidRPr="000B0044" w:rsidRDefault="0069051D" w:rsidP="00BE5DDE">
      <w:pPr>
        <w:pStyle w:val="ListParagraph"/>
        <w:numPr>
          <w:ilvl w:val="0"/>
          <w:numId w:val="6"/>
        </w:numPr>
        <w:spacing w:before="0"/>
        <w:rPr>
          <w:rFonts w:eastAsia="DengXian"/>
          <w:lang w:bidi="ar-YE"/>
        </w:rPr>
      </w:pPr>
      <w:r w:rsidRPr="000B0044">
        <w:rPr>
          <w:rFonts w:eastAsia="DengXian"/>
          <w:lang w:bidi="ar-YE"/>
        </w:rPr>
        <w:t>Ensure that the use of PPE is compulsory.</w:t>
      </w:r>
    </w:p>
    <w:p w14:paraId="49AB24B0" w14:textId="77777777" w:rsidR="0069051D" w:rsidRPr="000B0044" w:rsidRDefault="0069051D" w:rsidP="00BE5DDE">
      <w:pPr>
        <w:pStyle w:val="ListParagraph"/>
        <w:numPr>
          <w:ilvl w:val="0"/>
          <w:numId w:val="6"/>
        </w:numPr>
        <w:spacing w:before="0"/>
        <w:rPr>
          <w:rFonts w:eastAsia="DengXian"/>
          <w:lang w:bidi="ar-YE"/>
        </w:rPr>
      </w:pPr>
      <w:r w:rsidRPr="000B0044">
        <w:rPr>
          <w:rFonts w:eastAsia="DengXian"/>
          <w:lang w:bidi="ar-YE"/>
        </w:rPr>
        <w:t>Provide sufficient training in the use, storage, and maintenance of PPE to its workers and workers of its subcontractors.</w:t>
      </w:r>
    </w:p>
    <w:p w14:paraId="45AB5AAA" w14:textId="77777777" w:rsidR="0069051D" w:rsidRPr="000B0044" w:rsidRDefault="0069051D" w:rsidP="00BE5DDE">
      <w:pPr>
        <w:pStyle w:val="ListParagraph"/>
        <w:numPr>
          <w:ilvl w:val="0"/>
          <w:numId w:val="6"/>
        </w:numPr>
        <w:spacing w:before="0"/>
        <w:rPr>
          <w:rFonts w:eastAsia="DengXian"/>
          <w:lang w:bidi="ar-YE"/>
        </w:rPr>
      </w:pPr>
      <w:r w:rsidRPr="000B0044">
        <w:rPr>
          <w:rFonts w:eastAsia="DengXian"/>
          <w:lang w:bidi="ar-YE"/>
        </w:rPr>
        <w:t>Properly maintain PPE, including cleaning when dirty and replacement when damaged or worn out.</w:t>
      </w:r>
    </w:p>
    <w:p w14:paraId="59C2122F" w14:textId="77777777" w:rsidR="0069051D" w:rsidRPr="000B0044" w:rsidRDefault="0069051D" w:rsidP="00BE5DDE">
      <w:pPr>
        <w:pStyle w:val="ListParagraph"/>
        <w:numPr>
          <w:ilvl w:val="0"/>
          <w:numId w:val="6"/>
        </w:numPr>
        <w:spacing w:before="0"/>
        <w:rPr>
          <w:rFonts w:eastAsia="DengXian"/>
          <w:lang w:bidi="ar-YE"/>
        </w:rPr>
      </w:pPr>
      <w:r w:rsidRPr="000B0044">
        <w:rPr>
          <w:rFonts w:eastAsia="DengXian"/>
          <w:lang w:bidi="ar-YE"/>
        </w:rPr>
        <w:t>Determine requirements for standard and/or task-specific PPE based on of Job specific Safety Analysis (JSA).</w:t>
      </w:r>
    </w:p>
    <w:p w14:paraId="05407A88" w14:textId="77777777" w:rsidR="0069051D" w:rsidRPr="000B0044" w:rsidRDefault="0069051D" w:rsidP="00BE5DDE">
      <w:pPr>
        <w:pStyle w:val="ListParagraph"/>
        <w:numPr>
          <w:ilvl w:val="0"/>
          <w:numId w:val="6"/>
        </w:numPr>
        <w:spacing w:before="0"/>
        <w:rPr>
          <w:rFonts w:eastAsia="DengXian"/>
          <w:lang w:bidi="ar-YE"/>
        </w:rPr>
      </w:pPr>
      <w:r w:rsidRPr="000B0044">
        <w:rPr>
          <w:rFonts w:eastAsia="DengXian"/>
          <w:lang w:bidi="ar-YE"/>
        </w:rPr>
        <w:t>Consider the use of PPE as a last resort when it comes to hazard control and prevention, and always refer to the hierarchy of hazard controls when planning a safety process.</w:t>
      </w:r>
    </w:p>
    <w:p w14:paraId="783B119D" w14:textId="77777777" w:rsidR="00864DF4" w:rsidRPr="000B0044" w:rsidRDefault="00864DF4" w:rsidP="00864DF4">
      <w:pPr>
        <w:rPr>
          <w:rFonts w:ascii="Times New Roman" w:hAnsi="Times New Roman" w:cs="Times New Roman"/>
        </w:rPr>
      </w:pPr>
    </w:p>
    <w:p w14:paraId="0D1F991E" w14:textId="77777777" w:rsidR="00864DF4" w:rsidRPr="000B0044" w:rsidRDefault="00864DF4" w:rsidP="00641D61">
      <w:pPr>
        <w:pStyle w:val="ListParagraph"/>
        <w:numPr>
          <w:ilvl w:val="2"/>
          <w:numId w:val="16"/>
        </w:numPr>
        <w:rPr>
          <w:b/>
          <w:bCs/>
          <w:iCs/>
        </w:rPr>
      </w:pPr>
      <w:bookmarkStart w:id="30" w:name="_Toc82595958"/>
      <w:r w:rsidRPr="000B0044">
        <w:rPr>
          <w:b/>
          <w:bCs/>
          <w:iCs/>
        </w:rPr>
        <w:t>First Aid and Accidents</w:t>
      </w:r>
      <w:bookmarkEnd w:id="30"/>
    </w:p>
    <w:p w14:paraId="1041C8BA" w14:textId="77777777" w:rsidR="00864DF4" w:rsidRPr="000B0044" w:rsidRDefault="00864DF4" w:rsidP="001B47C6">
      <w:pPr>
        <w:ind w:left="822"/>
      </w:pPr>
      <w:r w:rsidRPr="000B0044">
        <w:t>The Contractor shall:</w:t>
      </w:r>
    </w:p>
    <w:p w14:paraId="46BE3D38"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Ensure that qualified first-aid by qualified personnel is always available.  Appropriately equipped first-aid stations should be easily accessible throughout the place of work.</w:t>
      </w:r>
    </w:p>
    <w:p w14:paraId="0B3F6949"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Provide workers with rescue and first-aid duties with dedicated training so as not to inadvertently aggravate exposures and health hazards to themselves or their co- workers.  Training would include the risks of becoming infected with blood–borne pathogens through contact with bodily fluids and tissue.</w:t>
      </w:r>
    </w:p>
    <w:p w14:paraId="1AB6C421"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Provide eye-wash stations and/or emergency showers close to all workstations where immediate flushing with water is the recommended first-aid response.</w:t>
      </w:r>
    </w:p>
    <w:p w14:paraId="708ED8B6"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Provide dedicated and appropriately equipped first-aid room(s) where the scale of work or the type of activity being carried out so requires.</w:t>
      </w:r>
    </w:p>
    <w:p w14:paraId="331CBD32"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Equip first aid stations and rooms with gloves, gowns, and masks for protection against direct contact with blood and other body fluids.</w:t>
      </w:r>
    </w:p>
    <w:p w14:paraId="70930366"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Make widely available written emergency procedures for dealing with cases of trauma or serious illness, including procedures for transferring patient care to an appropriate medical facility.</w:t>
      </w:r>
    </w:p>
    <w:p w14:paraId="52F650E5"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Immediately report all accidental occurrences with serious accident potential such as major equipment failures, contact with high-voltage lines, exposure to hazardous materials, slides, or cave-ins to UNICEF.</w:t>
      </w:r>
    </w:p>
    <w:p w14:paraId="4E8A504F"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Immediately investigate any serious or fatal injury or disease caused by the progress of work by the Contractor and submit a comprehensive report to UNICEF.</w:t>
      </w:r>
    </w:p>
    <w:p w14:paraId="1FCD135F" w14:textId="77777777" w:rsidR="00A26618" w:rsidRPr="000B0044" w:rsidRDefault="00A26618" w:rsidP="00864DF4">
      <w:pPr>
        <w:rPr>
          <w:i/>
        </w:rPr>
      </w:pPr>
      <w:bookmarkStart w:id="31" w:name="_Toc82595959"/>
    </w:p>
    <w:p w14:paraId="1707471B" w14:textId="77777777" w:rsidR="00864DF4" w:rsidRPr="000B0044" w:rsidRDefault="00864DF4" w:rsidP="00641D61">
      <w:pPr>
        <w:pStyle w:val="ListParagraph"/>
        <w:numPr>
          <w:ilvl w:val="2"/>
          <w:numId w:val="16"/>
        </w:numPr>
        <w:rPr>
          <w:b/>
          <w:bCs/>
          <w:iCs/>
        </w:rPr>
      </w:pPr>
      <w:r w:rsidRPr="000B0044">
        <w:rPr>
          <w:b/>
          <w:bCs/>
          <w:iCs/>
        </w:rPr>
        <w:t>Communicable Diseases</w:t>
      </w:r>
      <w:bookmarkEnd w:id="31"/>
    </w:p>
    <w:p w14:paraId="0D3F9C58" w14:textId="77777777" w:rsidR="00864DF4" w:rsidRPr="000B0044" w:rsidRDefault="00864DF4" w:rsidP="001B47C6">
      <w:pPr>
        <w:ind w:left="822"/>
      </w:pPr>
      <w:r w:rsidRPr="000B0044">
        <w:t>Recognizing that no single measure is likely to be effective in the long term, the Contractor shall implement a combination of behavioral and environmental modifications to mitigate communicable diseases:</w:t>
      </w:r>
    </w:p>
    <w:p w14:paraId="5C5DA506"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 xml:space="preserve">Conduct Information, Education and Consultation Communication (IEC) campaigns, at least every other month, addressed to all construction sites staff (including all the Contractor’s employees, all subcontractors of any tier, consultants' employees working on the site, and </w:t>
      </w:r>
      <w:r w:rsidRPr="000B0044">
        <w:rPr>
          <w:rFonts w:eastAsia="DengXian"/>
          <w:lang w:bidi="ar-YE"/>
        </w:rPr>
        <w:lastRenderedPageBreak/>
        <w:t>truck drivers and crew making deliveries to the site for Works and Services executed under the Contract, concerning the risks, dangers and impact, and appropriate avoidance behavior of communicable diseases.</w:t>
      </w:r>
    </w:p>
    <w:p w14:paraId="0F90B4D8"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Provide for active screening, diagnosis, counselling and referral of workers to a dedicated national STD and HIV/AIDS program, (unless otherwise agreed) for all Site staff and labor.</w:t>
      </w:r>
    </w:p>
    <w:p w14:paraId="3D7677E5"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Provide male or female condoms to all Site staff and workers, as appropriate.</w:t>
      </w:r>
    </w:p>
    <w:p w14:paraId="04E2533A"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Provide treatment through standard case management in on-site or community health care facilities.</w:t>
      </w:r>
    </w:p>
    <w:p w14:paraId="799F9309"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Ensure ready access to medical treatment, confidentiality and appropriate care, particularly with respect to migrant workers.</w:t>
      </w:r>
    </w:p>
    <w:p w14:paraId="79D8BE98"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Promote collaboration with local authorities to enhance access of workers families and the community to public health services and ensure the immunization of workers against common and locally prevalent diseases.</w:t>
      </w:r>
    </w:p>
    <w:p w14:paraId="3989696E"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Prevent illness in immediate local communities by:</w:t>
      </w:r>
    </w:p>
    <w:p w14:paraId="679E648B"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Implementing an information strategy to reinforce person-to-person counselling addressing systemic factors that can influence individual behavior as well as promoting individual protection, and protecting others from infection, by encouraging condom use</w:t>
      </w:r>
    </w:p>
    <w:p w14:paraId="4284228E"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Conducting immunization programs for workers in local communities to improve health and guard against infection</w:t>
      </w:r>
    </w:p>
    <w:p w14:paraId="622E774D" w14:textId="77777777" w:rsidR="00864DF4" w:rsidRPr="000B0044" w:rsidRDefault="00864DF4" w:rsidP="00BE5DDE">
      <w:pPr>
        <w:pStyle w:val="ListParagraph"/>
        <w:numPr>
          <w:ilvl w:val="0"/>
          <w:numId w:val="6"/>
        </w:numPr>
        <w:spacing w:before="0"/>
      </w:pPr>
      <w:r w:rsidRPr="000B0044">
        <w:rPr>
          <w:rFonts w:eastAsia="DengXian"/>
          <w:lang w:bidi="ar-YE"/>
        </w:rPr>
        <w:t>Providing health services</w:t>
      </w:r>
    </w:p>
    <w:p w14:paraId="2BA3BD62" w14:textId="77777777" w:rsidR="00864DF4" w:rsidRPr="000B0044" w:rsidRDefault="00864DF4" w:rsidP="00864DF4">
      <w:pPr>
        <w:rPr>
          <w:rFonts w:cs="Arial"/>
          <w:i/>
        </w:rPr>
      </w:pPr>
      <w:bookmarkStart w:id="32" w:name="_Toc82595960"/>
    </w:p>
    <w:p w14:paraId="210FBBB4" w14:textId="77777777" w:rsidR="00864DF4" w:rsidRPr="000B0044" w:rsidRDefault="00864DF4" w:rsidP="00641D61">
      <w:pPr>
        <w:pStyle w:val="ListParagraph"/>
        <w:numPr>
          <w:ilvl w:val="2"/>
          <w:numId w:val="16"/>
        </w:numPr>
        <w:rPr>
          <w:b/>
          <w:bCs/>
          <w:iCs/>
        </w:rPr>
      </w:pPr>
      <w:bookmarkStart w:id="33" w:name="_Toc82595961"/>
      <w:bookmarkEnd w:id="32"/>
      <w:r w:rsidRPr="000B0044">
        <w:rPr>
          <w:b/>
          <w:bCs/>
          <w:iCs/>
        </w:rPr>
        <w:t>Vector-Borne Diseases</w:t>
      </w:r>
      <w:bookmarkEnd w:id="33"/>
    </w:p>
    <w:p w14:paraId="73A0A647" w14:textId="77777777" w:rsidR="00864DF4" w:rsidRPr="000B0044" w:rsidRDefault="00864DF4" w:rsidP="00641D61">
      <w:r w:rsidRPr="000B0044">
        <w:t>Reducing the impact of vector-borne disease on the long-term health of workers is best accomplished by implementing diverse interventions aimed at eliminating the factors that lead to disease.  The Contractor, in close collaboration with community health authorities, shall implement an integrated control strategy for mosquito and other arthropod-borne diseases that includes the following measures:</w:t>
      </w:r>
    </w:p>
    <w:p w14:paraId="7517F357"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Prevent of larval and adult propagation through sanitary improvements and elimination of breeding habitats close to human settlements</w:t>
      </w:r>
    </w:p>
    <w:p w14:paraId="32DF530F"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Eliminate unusable impounded water</w:t>
      </w:r>
    </w:p>
    <w:p w14:paraId="3C822311"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Increase water velocity in natural and artificial channels</w:t>
      </w:r>
    </w:p>
    <w:p w14:paraId="67881AFD"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Consider the application of residual insecticide to dormitory walls</w:t>
      </w:r>
    </w:p>
    <w:p w14:paraId="6B80579D"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Implement integrated vector control programs</w:t>
      </w:r>
    </w:p>
    <w:p w14:paraId="35AE1DF8"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Promote the use of repellents, clothing, netting, and other barriers to prevent insect bites</w:t>
      </w:r>
    </w:p>
    <w:p w14:paraId="73C0775A"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Use chemoprophylaxis drugs by non-immune workers and collaborating with public health officials to help eradicate disease reservoirs</w:t>
      </w:r>
    </w:p>
    <w:p w14:paraId="39AFA3BE"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Monitor and treat circulating and migrating populations to prevent disease reservoir spread</w:t>
      </w:r>
    </w:p>
    <w:p w14:paraId="2229872B"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Collaborate and exchange in-kind services with other control programs in the project area to maximize beneficial effects</w:t>
      </w:r>
    </w:p>
    <w:p w14:paraId="2E33399D"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Educate project personnel and area residents on risks, prevention, and available treatment</w:t>
      </w:r>
    </w:p>
    <w:p w14:paraId="7E361053"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Monitor communities during high-risk seasons to detect and treat cases</w:t>
      </w:r>
    </w:p>
    <w:p w14:paraId="7B1D4D9D"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Distribute appropriate education materials</w:t>
      </w:r>
    </w:p>
    <w:p w14:paraId="2E377DD7"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Follow safety guidelines for the storage, transport, and distribution of pesticides to minimize the potential for misuse, spills, and accidental human exposure</w:t>
      </w:r>
    </w:p>
    <w:p w14:paraId="21E37A0C" w14:textId="28CF27B4" w:rsidR="00864DF4" w:rsidRPr="000B0044" w:rsidRDefault="00864DF4" w:rsidP="00864DF4">
      <w:pPr>
        <w:rPr>
          <w:b/>
          <w:bCs/>
        </w:rPr>
      </w:pPr>
      <w:bookmarkStart w:id="34" w:name="_Toc82595962"/>
    </w:p>
    <w:p w14:paraId="2E32FF21" w14:textId="75726D8D" w:rsidR="00641D61" w:rsidRPr="000B0044" w:rsidRDefault="00641D61" w:rsidP="00864DF4">
      <w:pPr>
        <w:rPr>
          <w:b/>
          <w:bCs/>
        </w:rPr>
      </w:pPr>
    </w:p>
    <w:p w14:paraId="41E1AEE3" w14:textId="77777777" w:rsidR="00641D61" w:rsidRPr="000B0044" w:rsidRDefault="00641D61" w:rsidP="00864DF4">
      <w:pPr>
        <w:rPr>
          <w:b/>
          <w:bCs/>
        </w:rPr>
      </w:pPr>
    </w:p>
    <w:p w14:paraId="2ECDE924" w14:textId="77777777" w:rsidR="00864DF4" w:rsidRPr="000B0044" w:rsidRDefault="00864DF4" w:rsidP="00641D61">
      <w:pPr>
        <w:pStyle w:val="ListParagraph"/>
        <w:numPr>
          <w:ilvl w:val="2"/>
          <w:numId w:val="16"/>
        </w:numPr>
        <w:rPr>
          <w:b/>
          <w:i/>
          <w:iCs/>
        </w:rPr>
      </w:pPr>
      <w:r w:rsidRPr="000B0044">
        <w:rPr>
          <w:b/>
          <w:iCs/>
        </w:rPr>
        <w:lastRenderedPageBreak/>
        <w:t>Road safety and Traffic Safety</w:t>
      </w:r>
      <w:bookmarkEnd w:id="34"/>
    </w:p>
    <w:p w14:paraId="2C75C832" w14:textId="77777777" w:rsidR="00864DF4" w:rsidRPr="000B0044" w:rsidRDefault="00864DF4" w:rsidP="0069051D">
      <w:r w:rsidRPr="000B0044">
        <w:t>The Contractor shall ensure traffic safety by all project personnel during displacement to and from the workplace, and during the operation of project equipment on private or public roads.  The Contractor shall adopt best transport safety practices across all aspects of project operations with the goal of preventing traffic accidents and minimizing injuries suffered by project personnel and the public, including:</w:t>
      </w:r>
    </w:p>
    <w:p w14:paraId="3D8DEFE5"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Emphasize safety aspects among drivers</w:t>
      </w:r>
    </w:p>
    <w:p w14:paraId="0938F3D8"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Improve driving skills and requiring licensing of drivers</w:t>
      </w:r>
    </w:p>
    <w:p w14:paraId="68EF5C2A"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Institute defensive driving training for all drivers prior to starting their job</w:t>
      </w:r>
    </w:p>
    <w:p w14:paraId="41AFA806"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Adopt limits for trip duration and arranging driver rosters to avoid overtiredness</w:t>
      </w:r>
    </w:p>
    <w:p w14:paraId="0ACDD62F"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Avoid dangerous routes and times of day to reduce the risk of accidents</w:t>
      </w:r>
    </w:p>
    <w:p w14:paraId="159E810C"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Use speed control devices (governors) on trucks, and remote monitoring of driver actions</w:t>
      </w:r>
    </w:p>
    <w:p w14:paraId="7CC97722"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Require that drivers and co-passengers wear seatbelts, and duly sanction defaulters.</w:t>
      </w:r>
    </w:p>
    <w:p w14:paraId="57EC4205"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Regularly maintain vehicles and use manufacturer approved parts to minimize potentially serious accidents caused by equipment malfunction or premature failure.</w:t>
      </w:r>
    </w:p>
    <w:p w14:paraId="1DAD9E99"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Where the project may contribute to significant changes in traffic along existing roads the Contractor shall:</w:t>
      </w:r>
    </w:p>
    <w:p w14:paraId="28AA12D3"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Commence activities that affect public motorways and highways, only after all traffic safety measures necessitated by the activities are fully operational.</w:t>
      </w:r>
    </w:p>
    <w:p w14:paraId="1FA0E7D2"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Arrange diversions for providing alternative routes for transport and/or pedestrians</w:t>
      </w:r>
    </w:p>
    <w:p w14:paraId="7AEA1B7B"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Minimize pedestrian interaction with construction vehicles, particularly at crossing points to schools, markets, and any animal crossing points of significance, through appropriate signage, engineered footpaths or traffic slowing devices.</w:t>
      </w:r>
    </w:p>
    <w:p w14:paraId="022D46BB"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Organize meaningful road accident awareness events at all roadside schools and communities within 150 meters of the road centerline, covering safe road crossing, road accident hazards from weather conditions and vehicle roadworthiness, overloading and driver alertness, dangers posed by parked and broken-down vehicles, etc.</w:t>
      </w:r>
    </w:p>
    <w:p w14:paraId="1DFF2FF4"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Collaborate with local communities and responsible authorities to improve signage, visibility and overall safety of roads, particularly along stretches located near schools or other locations where children may be present.</w:t>
      </w:r>
    </w:p>
    <w:p w14:paraId="61DF6A13"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Collaborate with local communities on education about traffic and pedestrian safety (e.g., school education campaigns).</w:t>
      </w:r>
    </w:p>
    <w:p w14:paraId="52F541DA"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Coordinate with emergency responders to ensure that appropriate first aid is provided to all affected persons in the event of accidents.</w:t>
      </w:r>
    </w:p>
    <w:p w14:paraId="25EC3811"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Use locally sourced materials, whenever possible, to minimize transport distances, and locate associated facilities such as worker camps close to project sites.</w:t>
      </w:r>
    </w:p>
    <w:p w14:paraId="722F9EEB"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Employ safe traffic control measures, including road signs, traffic cones, removable barriers, and flag persons to warn of dangerous conditions.</w:t>
      </w:r>
    </w:p>
    <w:p w14:paraId="27F086CC"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Avoid indirect damage to existing cultural heritage, such as affecting masonry through vibration</w:t>
      </w:r>
    </w:p>
    <w:p w14:paraId="51700977" w14:textId="77777777" w:rsidR="00864DF4" w:rsidRPr="000B0044" w:rsidRDefault="00864DF4" w:rsidP="00864DF4">
      <w:pPr>
        <w:rPr>
          <w:b/>
          <w:bCs/>
        </w:rPr>
      </w:pPr>
      <w:bookmarkStart w:id="35" w:name="_Toc82595963"/>
    </w:p>
    <w:p w14:paraId="5227ED66" w14:textId="77777777" w:rsidR="00864DF4" w:rsidRPr="000B0044" w:rsidRDefault="00864DF4" w:rsidP="00641D61">
      <w:pPr>
        <w:pStyle w:val="ListParagraph"/>
        <w:numPr>
          <w:ilvl w:val="2"/>
          <w:numId w:val="16"/>
        </w:numPr>
        <w:rPr>
          <w:b/>
        </w:rPr>
      </w:pPr>
      <w:r w:rsidRPr="000B0044">
        <w:rPr>
          <w:b/>
          <w:iCs/>
        </w:rPr>
        <w:t>Emergencies</w:t>
      </w:r>
      <w:bookmarkEnd w:id="35"/>
    </w:p>
    <w:p w14:paraId="60CB53B8" w14:textId="77777777" w:rsidR="00864DF4" w:rsidRPr="000B0044" w:rsidRDefault="00864DF4" w:rsidP="0069051D">
      <w:pPr>
        <w:rPr>
          <w:rFonts w:eastAsia="DengXian"/>
          <w:lang w:bidi="ar-YE"/>
        </w:rPr>
      </w:pPr>
      <w:r w:rsidRPr="000B0044">
        <w:t>The Contractor shall</w:t>
      </w:r>
      <w:r w:rsidRPr="000B0044">
        <w:rPr>
          <w:rFonts w:eastAsia="DengXian"/>
          <w:lang w:bidi="ar-YE"/>
        </w:rPr>
        <w:t xml:space="preserve"> establish and maintain an emergency preparedness and response system, in collaboration with </w:t>
      </w:r>
      <w:r w:rsidRPr="000B0044">
        <w:t>appropriate</w:t>
      </w:r>
      <w:r w:rsidRPr="000B0044">
        <w:rPr>
          <w:rFonts w:eastAsia="DengXian"/>
          <w:lang w:bidi="ar-YE"/>
        </w:rPr>
        <w:t xml:space="preserve"> and relevant third parties including to cover: (i) the contingencies that could affect personnel and facilities of the project to be financed; (ii) the need to protect the health and safety of project workers; (iii) the need to protect the health and safety of the Affected Communities.  The emergency preparedness and response system shall include:</w:t>
      </w:r>
    </w:p>
    <w:p w14:paraId="7357A8BC"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lastRenderedPageBreak/>
        <w:t xml:space="preserve">Identification of the emergency scenarios </w:t>
      </w:r>
    </w:p>
    <w:p w14:paraId="04F12DE9"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 xml:space="preserve">Specific emergency response procedures </w:t>
      </w:r>
    </w:p>
    <w:p w14:paraId="337AEFA1"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Training of emergency response teams</w:t>
      </w:r>
    </w:p>
    <w:p w14:paraId="0E47BEDF"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 xml:space="preserve">Emergency contacts and communication systems/protocols (including communication with Affected Communities when necessary) </w:t>
      </w:r>
    </w:p>
    <w:p w14:paraId="71721A25"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 xml:space="preserve">Procedures for interaction with government authorities (emergency, health, environmental authorities) </w:t>
      </w:r>
    </w:p>
    <w:p w14:paraId="4161F2EE"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 xml:space="preserve">Permanently stationed emergency equipment and facilities (e.g., first aid stations, firefighting equipment, spill response equipment, personal protection equipment for the emergency response teams) </w:t>
      </w:r>
    </w:p>
    <w:p w14:paraId="65B1671B"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 xml:space="preserve">Protocols for the use of the emergency equipment and facilities </w:t>
      </w:r>
    </w:p>
    <w:p w14:paraId="61CD5E0F"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 xml:space="preserve">Clear identification of evacuation routes and muster points </w:t>
      </w:r>
    </w:p>
    <w:p w14:paraId="1E9E4AD4"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 xml:space="preserve">Emergency drills and their periodicity based on assigned emergency levels or tiers </w:t>
      </w:r>
    </w:p>
    <w:p w14:paraId="39A977A4"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Decontamination procedures and means to proceed with urgent remedial measures to contain, limit and reduce pollution within the physical boundaries of the project property and assets to the extent possible.</w:t>
      </w:r>
    </w:p>
    <w:p w14:paraId="355F9323" w14:textId="77777777" w:rsidR="00864DF4" w:rsidRPr="000B0044" w:rsidRDefault="00864DF4" w:rsidP="00864DF4">
      <w:pPr>
        <w:rPr>
          <w:b/>
        </w:rPr>
      </w:pPr>
      <w:bookmarkStart w:id="36" w:name="_Toc82595964"/>
    </w:p>
    <w:p w14:paraId="2E9C8746" w14:textId="77777777" w:rsidR="00864DF4" w:rsidRPr="000B0044" w:rsidRDefault="00864DF4" w:rsidP="00641D61">
      <w:pPr>
        <w:pStyle w:val="ListParagraph"/>
        <w:numPr>
          <w:ilvl w:val="2"/>
          <w:numId w:val="16"/>
        </w:numPr>
        <w:rPr>
          <w:b/>
          <w:i/>
          <w:iCs/>
        </w:rPr>
      </w:pPr>
      <w:r w:rsidRPr="000B0044">
        <w:rPr>
          <w:b/>
          <w:iCs/>
        </w:rPr>
        <w:t>Stakeholder Engagement</w:t>
      </w:r>
      <w:bookmarkEnd w:id="36"/>
    </w:p>
    <w:p w14:paraId="45FE4EF0" w14:textId="77777777" w:rsidR="00864DF4" w:rsidRPr="000B0044" w:rsidRDefault="00864DF4" w:rsidP="0069051D">
      <w:bookmarkStart w:id="37" w:name="_Hlk69832549"/>
      <w:r w:rsidRPr="000B0044">
        <w:rPr>
          <w:rFonts w:cs="Arial"/>
        </w:rPr>
        <w:t>As part of the overall Project Stakeholder Engagement</w:t>
      </w:r>
      <w:bookmarkStart w:id="38" w:name="_Hlk69828328"/>
      <w:r w:rsidRPr="000B0044">
        <w:rPr>
          <w:rFonts w:cs="Arial"/>
          <w:vertAlign w:val="superscript"/>
        </w:rPr>
        <w:footnoteReference w:id="1"/>
      </w:r>
      <w:bookmarkEnd w:id="38"/>
      <w:r w:rsidRPr="000B0044">
        <w:rPr>
          <w:rFonts w:cs="Arial"/>
        </w:rPr>
        <w:t xml:space="preserve">, </w:t>
      </w:r>
      <w:bookmarkEnd w:id="37"/>
      <w:r w:rsidRPr="000B0044">
        <w:rPr>
          <w:rFonts w:cs="Arial"/>
        </w:rPr>
        <w:t xml:space="preserve">the Contractor will undertake a process of stakeholder engagement with representative persons and communities directly affected by the activities it undertakes, including, if necessary, the public disclosure of its ESMP.  The Contractor shall also maintain throughout </w:t>
      </w:r>
      <w:r w:rsidRPr="000B0044">
        <w:rPr>
          <w:rFonts w:eastAsia="DengXian"/>
          <w:lang w:bidi="ar-YE"/>
        </w:rPr>
        <w:t>the</w:t>
      </w:r>
      <w:r w:rsidRPr="000B0044">
        <w:rPr>
          <w:rFonts w:cs="Arial"/>
        </w:rPr>
        <w:t xml:space="preserve"> Project good relations with local communities and will give these communities prior notice of plans and schedules as they might affect local people.</w:t>
      </w:r>
    </w:p>
    <w:p w14:paraId="4827241B" w14:textId="77777777" w:rsidR="00864DF4" w:rsidRPr="000B0044" w:rsidRDefault="00864DF4" w:rsidP="00864DF4">
      <w:pPr>
        <w:rPr>
          <w:b/>
          <w:bCs/>
        </w:rPr>
      </w:pPr>
      <w:bookmarkStart w:id="39" w:name="_Toc82595965"/>
    </w:p>
    <w:p w14:paraId="20A0EE43" w14:textId="04683FF5" w:rsidR="00864DF4" w:rsidRPr="000B0044" w:rsidRDefault="001B47C6" w:rsidP="00641D61">
      <w:pPr>
        <w:pStyle w:val="ListParagraph"/>
        <w:numPr>
          <w:ilvl w:val="2"/>
          <w:numId w:val="16"/>
        </w:numPr>
        <w:rPr>
          <w:b/>
          <w:i/>
          <w:iCs/>
        </w:rPr>
      </w:pPr>
      <w:r w:rsidRPr="000B0044">
        <w:rPr>
          <w:b/>
          <w:iCs/>
        </w:rPr>
        <w:t>Labor</w:t>
      </w:r>
      <w:r w:rsidR="00864DF4" w:rsidRPr="000B0044">
        <w:rPr>
          <w:b/>
          <w:iCs/>
        </w:rPr>
        <w:t xml:space="preserve"> Force Management</w:t>
      </w:r>
      <w:bookmarkEnd w:id="39"/>
    </w:p>
    <w:p w14:paraId="30720923" w14:textId="04C1B6E4" w:rsidR="00864DF4" w:rsidRPr="000B0044" w:rsidRDefault="00864DF4" w:rsidP="0069051D">
      <w:pPr>
        <w:rPr>
          <w:rFonts w:cs="Arial"/>
        </w:rPr>
      </w:pPr>
      <w:bookmarkStart w:id="40" w:name="_Toc82595967"/>
      <w:r w:rsidRPr="000B0044">
        <w:rPr>
          <w:rFonts w:cs="Arial"/>
        </w:rPr>
        <w:t>Labor Conditions</w:t>
      </w:r>
      <w:bookmarkEnd w:id="40"/>
      <w:r w:rsidR="00031066" w:rsidRPr="000B0044">
        <w:rPr>
          <w:rFonts w:cs="Arial"/>
        </w:rPr>
        <w:t xml:space="preserve">, </w:t>
      </w:r>
      <w:r w:rsidRPr="000B0044">
        <w:rPr>
          <w:rFonts w:cs="Arial"/>
        </w:rPr>
        <w:t>The Contractor shall:</w:t>
      </w:r>
    </w:p>
    <w:p w14:paraId="21D541E8"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Implement the measures and commitments defined in the Project Labor Management Procedures.</w:t>
      </w:r>
    </w:p>
    <w:p w14:paraId="0D4E31FC" w14:textId="0DC453C9"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 xml:space="preserve">Provide all workers with terms and conditions that comply with Afghanistan Labor Legislation, and applicable International </w:t>
      </w:r>
      <w:r w:rsidR="00031066" w:rsidRPr="000B0044">
        <w:rPr>
          <w:rFonts w:eastAsia="DengXian"/>
          <w:lang w:bidi="ar-YE"/>
        </w:rPr>
        <w:t>Labor</w:t>
      </w:r>
      <w:r w:rsidRPr="000B0044">
        <w:rPr>
          <w:rFonts w:eastAsia="DengXian"/>
          <w:lang w:bidi="ar-YE"/>
        </w:rPr>
        <w:t xml:space="preserve"> Organization conventions on workplace conditions.</w:t>
      </w:r>
    </w:p>
    <w:p w14:paraId="0BE035B7" w14:textId="77777777" w:rsidR="00864DF4" w:rsidRPr="000B0044" w:rsidRDefault="00864DF4" w:rsidP="00BE5DDE">
      <w:pPr>
        <w:pStyle w:val="ListParagraph"/>
        <w:numPr>
          <w:ilvl w:val="0"/>
          <w:numId w:val="6"/>
        </w:numPr>
        <w:spacing w:before="0"/>
        <w:rPr>
          <w:rFonts w:eastAsia="DengXian"/>
          <w:lang w:bidi="ar-YE"/>
        </w:rPr>
      </w:pPr>
      <w:bookmarkStart w:id="41" w:name="_Hlk63421272"/>
      <w:r w:rsidRPr="000B0044">
        <w:rPr>
          <w:rFonts w:eastAsia="DengXian"/>
          <w:lang w:bidi="ar-YE"/>
        </w:rPr>
        <w:t>Put in place workplace processes for project workers to report work situations that they believe are not safe or healthy, and to remove themselves from a work situation which they have reasonable justification to believe presents an imminent and serious danger to their life or health.  Project workers who remove themselves from such situations will not be required to return to work until necessary remedial action to correct the situation has been taken. Project workers will not be retaliated against or otherwise subject to reprisal or negative action for such reporting or removal.</w:t>
      </w:r>
    </w:p>
    <w:p w14:paraId="3379648E"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Avoid all forms of forced or compulsory labor, i.e., all work or service which is exacted from any person under the threat of a penalty and for which the person has not offered himself or herself voluntarily.</w:t>
      </w:r>
    </w:p>
    <w:p w14:paraId="53136278" w14:textId="01FBC322" w:rsidR="00864DF4" w:rsidRPr="000B0044" w:rsidRDefault="00864DF4" w:rsidP="00641D61">
      <w:pPr>
        <w:pStyle w:val="ListParagraph"/>
        <w:numPr>
          <w:ilvl w:val="2"/>
          <w:numId w:val="16"/>
        </w:numPr>
        <w:rPr>
          <w:b/>
          <w:bCs/>
          <w:i/>
        </w:rPr>
      </w:pPr>
      <w:bookmarkStart w:id="42" w:name="_Toc82595968"/>
      <w:bookmarkEnd w:id="41"/>
      <w:r w:rsidRPr="000B0044">
        <w:rPr>
          <w:b/>
          <w:iCs/>
        </w:rPr>
        <w:t>Insurance</w:t>
      </w:r>
      <w:bookmarkEnd w:id="42"/>
    </w:p>
    <w:p w14:paraId="29B568FE" w14:textId="77777777" w:rsidR="00864DF4" w:rsidRPr="000B0044" w:rsidRDefault="00864DF4" w:rsidP="00031066">
      <w:pPr>
        <w:ind w:left="822"/>
      </w:pPr>
      <w:r w:rsidRPr="000B0044">
        <w:t xml:space="preserve">The </w:t>
      </w:r>
      <w:r w:rsidRPr="000B0044">
        <w:rPr>
          <w:rFonts w:cs="Arial"/>
        </w:rPr>
        <w:t>Contractor</w:t>
      </w:r>
      <w:r w:rsidRPr="000B0044">
        <w:t xml:space="preserve"> shall:</w:t>
      </w:r>
    </w:p>
    <w:p w14:paraId="2F89921F"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Protect the health of workers involved in onsite activities, as indicated in Afghanistan Labor legislation</w:t>
      </w:r>
    </w:p>
    <w:p w14:paraId="4BB76B6E" w14:textId="7420DA41"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lastRenderedPageBreak/>
        <w:t xml:space="preserve">Compensate any employee </w:t>
      </w:r>
      <w:r w:rsidR="00641D61" w:rsidRPr="000B0044">
        <w:rPr>
          <w:rFonts w:eastAsia="DengXian"/>
          <w:lang w:bidi="ar-YE"/>
        </w:rPr>
        <w:t xml:space="preserve">or community </w:t>
      </w:r>
      <w:r w:rsidRPr="000B0044">
        <w:rPr>
          <w:rFonts w:eastAsia="DengXian"/>
          <w:lang w:bidi="ar-YE"/>
        </w:rPr>
        <w:t>for death or injury</w:t>
      </w:r>
    </w:p>
    <w:p w14:paraId="56A12F54" w14:textId="77777777" w:rsidR="00864DF4" w:rsidRPr="000B0044" w:rsidRDefault="00864DF4" w:rsidP="00864DF4">
      <w:pPr>
        <w:rPr>
          <w:b/>
          <w:bCs/>
          <w:i/>
        </w:rPr>
      </w:pPr>
      <w:bookmarkStart w:id="43" w:name="_Toc82595969"/>
    </w:p>
    <w:p w14:paraId="00A19797" w14:textId="77777777" w:rsidR="00864DF4" w:rsidRPr="000B0044" w:rsidRDefault="00864DF4" w:rsidP="00641D61">
      <w:pPr>
        <w:pStyle w:val="ListParagraph"/>
        <w:numPr>
          <w:ilvl w:val="2"/>
          <w:numId w:val="16"/>
        </w:numPr>
        <w:rPr>
          <w:b/>
          <w:bCs/>
        </w:rPr>
      </w:pPr>
      <w:r w:rsidRPr="000B0044">
        <w:rPr>
          <w:b/>
          <w:bCs/>
        </w:rPr>
        <w:t xml:space="preserve">Grievance </w:t>
      </w:r>
      <w:r w:rsidRPr="000B0044">
        <w:rPr>
          <w:b/>
          <w:iCs/>
        </w:rPr>
        <w:t>Mechanism</w:t>
      </w:r>
      <w:r w:rsidRPr="000B0044">
        <w:rPr>
          <w:b/>
          <w:bCs/>
        </w:rPr>
        <w:t xml:space="preserve"> for Workers</w:t>
      </w:r>
      <w:bookmarkEnd w:id="43"/>
    </w:p>
    <w:p w14:paraId="524128D0" w14:textId="1D91D12F" w:rsidR="00864DF4" w:rsidRPr="000B0044" w:rsidRDefault="00864DF4" w:rsidP="00641D61">
      <w:r w:rsidRPr="000B0044">
        <w:t xml:space="preserve">The Contractor shall put in place a Grievance Redress Mechanism (GRM) for its workers and the workers of its </w:t>
      </w:r>
      <w:r w:rsidRPr="000B0044">
        <w:rPr>
          <w:rFonts w:cs="Arial"/>
        </w:rPr>
        <w:t>subcontractors</w:t>
      </w:r>
      <w:r w:rsidRPr="000B0044">
        <w:t xml:space="preserve"> that is proportionate to its workforce.  The GRM for workers shall be distinct from the Project level Grievance Mechanism for affected individuals and communities, and shall adhere to the following principles:</w:t>
      </w:r>
    </w:p>
    <w:p w14:paraId="28C78CCE" w14:textId="2EAAC21E" w:rsidR="00864DF4" w:rsidRPr="000B0044" w:rsidRDefault="00864DF4" w:rsidP="00BE5DDE">
      <w:pPr>
        <w:pStyle w:val="ListParagraph"/>
        <w:numPr>
          <w:ilvl w:val="0"/>
          <w:numId w:val="6"/>
        </w:numPr>
        <w:spacing w:before="0"/>
        <w:rPr>
          <w:rFonts w:eastAsia="DengXian"/>
          <w:lang w:bidi="ar-YE"/>
        </w:rPr>
      </w:pPr>
      <w:r w:rsidRPr="000B0044">
        <w:rPr>
          <w:rFonts w:eastAsia="DengXian"/>
          <w:b/>
          <w:bCs/>
          <w:i/>
          <w:iCs/>
          <w:lang w:bidi="ar-YE"/>
        </w:rPr>
        <w:t>Provision of information</w:t>
      </w:r>
      <w:r w:rsidR="00641D61" w:rsidRPr="000B0044">
        <w:rPr>
          <w:rFonts w:eastAsia="DengXian"/>
          <w:b/>
          <w:bCs/>
          <w:i/>
          <w:iCs/>
          <w:lang w:bidi="ar-YE"/>
        </w:rPr>
        <w:t>:</w:t>
      </w:r>
      <w:r w:rsidRPr="000B0044">
        <w:rPr>
          <w:rFonts w:eastAsia="DengXian"/>
          <w:lang w:bidi="ar-YE"/>
        </w:rPr>
        <w:t xml:space="preserve">  All workers should be informed about the grievance mechanism at the time they are hired, and details about how it operates should be easily available, for example, included in worker documentation or on notice boards.</w:t>
      </w:r>
    </w:p>
    <w:p w14:paraId="0A718698" w14:textId="7625F617" w:rsidR="00864DF4" w:rsidRPr="000B0044" w:rsidRDefault="00864DF4" w:rsidP="00BE5DDE">
      <w:pPr>
        <w:pStyle w:val="ListParagraph"/>
        <w:numPr>
          <w:ilvl w:val="0"/>
          <w:numId w:val="6"/>
        </w:numPr>
        <w:spacing w:before="0"/>
        <w:rPr>
          <w:rFonts w:eastAsia="DengXian"/>
          <w:lang w:bidi="ar-YE"/>
        </w:rPr>
      </w:pPr>
      <w:r w:rsidRPr="000B0044">
        <w:rPr>
          <w:rFonts w:eastAsia="DengXian"/>
          <w:b/>
          <w:bCs/>
          <w:lang w:bidi="ar-YE"/>
        </w:rPr>
        <w:t>Transparency of the process</w:t>
      </w:r>
      <w:r w:rsidR="00641D61" w:rsidRPr="000B0044">
        <w:rPr>
          <w:rFonts w:eastAsia="DengXian"/>
          <w:b/>
          <w:bCs/>
          <w:lang w:bidi="ar-YE"/>
        </w:rPr>
        <w:t>:</w:t>
      </w:r>
      <w:r w:rsidRPr="000B0044">
        <w:rPr>
          <w:rFonts w:eastAsia="DengXian"/>
          <w:lang w:bidi="ar-YE"/>
        </w:rPr>
        <w:t xml:space="preserve">  Workers must know to whom they can turn in the event of a grievance and the support and sources of advice that are available to them. All line and senior managers must be familiar with their organization's grievance procedure.</w:t>
      </w:r>
    </w:p>
    <w:p w14:paraId="40451AD5" w14:textId="32323534" w:rsidR="00864DF4" w:rsidRPr="000B0044" w:rsidRDefault="00864DF4" w:rsidP="00BE5DDE">
      <w:pPr>
        <w:pStyle w:val="ListParagraph"/>
        <w:numPr>
          <w:ilvl w:val="0"/>
          <w:numId w:val="6"/>
        </w:numPr>
        <w:spacing w:before="0"/>
        <w:rPr>
          <w:rFonts w:eastAsia="DengXian"/>
          <w:lang w:bidi="ar-YE"/>
        </w:rPr>
      </w:pPr>
      <w:r w:rsidRPr="000B0044">
        <w:rPr>
          <w:rFonts w:eastAsia="DengXian"/>
          <w:b/>
          <w:bCs/>
          <w:lang w:bidi="ar-YE"/>
        </w:rPr>
        <w:t>Keeping it up to date</w:t>
      </w:r>
      <w:r w:rsidR="00641D61" w:rsidRPr="000B0044">
        <w:rPr>
          <w:rFonts w:eastAsia="DengXian"/>
          <w:b/>
          <w:bCs/>
          <w:lang w:bidi="ar-YE"/>
        </w:rPr>
        <w:t>:</w:t>
      </w:r>
      <w:r w:rsidRPr="000B0044">
        <w:rPr>
          <w:rFonts w:eastAsia="DengXian"/>
          <w:lang w:bidi="ar-YE"/>
        </w:rPr>
        <w:t xml:space="preserve">  The process should be regularly reviewed and kept up to date, for example, by referencing any new statutory guidelines, changes in contracts or representation.</w:t>
      </w:r>
    </w:p>
    <w:p w14:paraId="36233E43" w14:textId="03A7957C" w:rsidR="00864DF4" w:rsidRPr="000B0044" w:rsidRDefault="00864DF4" w:rsidP="00BE5DDE">
      <w:pPr>
        <w:pStyle w:val="ListParagraph"/>
        <w:numPr>
          <w:ilvl w:val="0"/>
          <w:numId w:val="6"/>
        </w:numPr>
        <w:spacing w:before="0"/>
        <w:rPr>
          <w:rFonts w:eastAsia="DengXian"/>
          <w:lang w:bidi="ar-YE"/>
        </w:rPr>
      </w:pPr>
      <w:r w:rsidRPr="000B0044">
        <w:rPr>
          <w:rFonts w:eastAsia="DengXian"/>
          <w:b/>
          <w:bCs/>
          <w:lang w:bidi="ar-YE"/>
        </w:rPr>
        <w:t>Confidentiality</w:t>
      </w:r>
      <w:r w:rsidR="00641D61" w:rsidRPr="000B0044">
        <w:rPr>
          <w:rFonts w:eastAsia="DengXian"/>
          <w:b/>
          <w:bCs/>
          <w:lang w:bidi="ar-YE"/>
        </w:rPr>
        <w:t>:</w:t>
      </w:r>
      <w:r w:rsidRPr="000B0044">
        <w:rPr>
          <w:rFonts w:eastAsia="DengXian"/>
          <w:lang w:bidi="ar-YE"/>
        </w:rPr>
        <w:t xml:space="preserve">  The process should ensure that a complaint is dealt with confidentially. While procedures may specify that complaints should first be made to the workers’ line manager, there should also be the option of raising a grievance first with an alternative manager, for example, a human resource (personnel) manager.</w:t>
      </w:r>
    </w:p>
    <w:p w14:paraId="011864DD" w14:textId="5E4719E4" w:rsidR="00864DF4" w:rsidRPr="000B0044" w:rsidRDefault="00864DF4" w:rsidP="00BE5DDE">
      <w:pPr>
        <w:pStyle w:val="ListParagraph"/>
        <w:numPr>
          <w:ilvl w:val="0"/>
          <w:numId w:val="6"/>
        </w:numPr>
        <w:spacing w:before="0"/>
        <w:rPr>
          <w:rFonts w:eastAsia="DengXian"/>
          <w:lang w:bidi="ar-YE"/>
        </w:rPr>
      </w:pPr>
      <w:r w:rsidRPr="000B0044">
        <w:rPr>
          <w:rFonts w:eastAsia="DengXian"/>
          <w:b/>
          <w:bCs/>
          <w:lang w:bidi="ar-YE"/>
        </w:rPr>
        <w:t>Non-retribution</w:t>
      </w:r>
      <w:r w:rsidR="00641D61" w:rsidRPr="000B0044">
        <w:rPr>
          <w:rFonts w:eastAsia="DengXian"/>
          <w:lang w:bidi="ar-YE"/>
        </w:rPr>
        <w:t>:</w:t>
      </w:r>
      <w:r w:rsidRPr="000B0044">
        <w:rPr>
          <w:rFonts w:eastAsia="DengXian"/>
          <w:lang w:bidi="ar-YE"/>
        </w:rPr>
        <w:t xml:space="preserve">  Procedures should guarantee that any worker raising a complaint will not be subject to any reprisal.</w:t>
      </w:r>
    </w:p>
    <w:p w14:paraId="1FE22191" w14:textId="22E64698" w:rsidR="00864DF4" w:rsidRPr="000B0044" w:rsidRDefault="00864DF4" w:rsidP="00BE5DDE">
      <w:pPr>
        <w:pStyle w:val="ListParagraph"/>
        <w:numPr>
          <w:ilvl w:val="0"/>
          <w:numId w:val="6"/>
        </w:numPr>
        <w:spacing w:before="0"/>
        <w:rPr>
          <w:rFonts w:eastAsia="DengXian"/>
          <w:lang w:bidi="ar-YE"/>
        </w:rPr>
      </w:pPr>
      <w:r w:rsidRPr="000B0044">
        <w:rPr>
          <w:rFonts w:eastAsia="DengXian"/>
          <w:b/>
          <w:bCs/>
          <w:lang w:bidi="ar-YE"/>
        </w:rPr>
        <w:t>Reasonable timescales</w:t>
      </w:r>
      <w:r w:rsidR="00641D61" w:rsidRPr="000B0044">
        <w:rPr>
          <w:rFonts w:eastAsia="DengXian"/>
          <w:b/>
          <w:bCs/>
          <w:lang w:bidi="ar-YE"/>
        </w:rPr>
        <w:t>:</w:t>
      </w:r>
      <w:r w:rsidRPr="000B0044">
        <w:rPr>
          <w:rFonts w:eastAsia="DengXian"/>
          <w:lang w:bidi="ar-YE"/>
        </w:rPr>
        <w:t xml:space="preserve">  Procedures should allow for time to investigate grievances fully but should aim for swift resolutions.  The longer a grievance is allowed to continue, the harder it can be for both sides to get back to normal afterwards. Time limits should be set for each stage of the process, for example, a maximum time between a grievance being raised and the setting up of a meeting to investigate it.</w:t>
      </w:r>
    </w:p>
    <w:p w14:paraId="412E82C1" w14:textId="5F03566D" w:rsidR="00864DF4" w:rsidRPr="000B0044" w:rsidRDefault="00864DF4" w:rsidP="00BE5DDE">
      <w:pPr>
        <w:pStyle w:val="ListParagraph"/>
        <w:numPr>
          <w:ilvl w:val="0"/>
          <w:numId w:val="6"/>
        </w:numPr>
        <w:spacing w:before="0"/>
        <w:rPr>
          <w:rFonts w:eastAsia="DengXian"/>
          <w:lang w:bidi="ar-YE"/>
        </w:rPr>
      </w:pPr>
      <w:r w:rsidRPr="000B0044">
        <w:rPr>
          <w:rFonts w:eastAsia="DengXian"/>
          <w:b/>
          <w:bCs/>
          <w:lang w:bidi="ar-YE"/>
        </w:rPr>
        <w:t>Right of appeal</w:t>
      </w:r>
      <w:r w:rsidR="00641D61" w:rsidRPr="000B0044">
        <w:rPr>
          <w:rFonts w:eastAsia="DengXian"/>
          <w:b/>
          <w:bCs/>
          <w:lang w:bidi="ar-YE"/>
        </w:rPr>
        <w:t>:</w:t>
      </w:r>
      <w:r w:rsidRPr="000B0044">
        <w:rPr>
          <w:rFonts w:eastAsia="DengXian"/>
          <w:lang w:bidi="ar-YE"/>
        </w:rPr>
        <w:t xml:space="preserve">  A worker should have the right to appeal to the World Bank or national courts if he or she is not happy with the initial finding.</w:t>
      </w:r>
    </w:p>
    <w:p w14:paraId="305B0B9B" w14:textId="08463FE4" w:rsidR="00864DF4" w:rsidRPr="000B0044" w:rsidRDefault="00864DF4" w:rsidP="00BE5DDE">
      <w:pPr>
        <w:pStyle w:val="ListParagraph"/>
        <w:numPr>
          <w:ilvl w:val="0"/>
          <w:numId w:val="6"/>
        </w:numPr>
        <w:spacing w:before="0"/>
        <w:rPr>
          <w:rFonts w:eastAsia="DengXian"/>
          <w:lang w:bidi="ar-YE"/>
        </w:rPr>
      </w:pPr>
      <w:r w:rsidRPr="000B0044">
        <w:rPr>
          <w:rFonts w:eastAsia="DengXian"/>
          <w:b/>
          <w:bCs/>
          <w:lang w:bidi="ar-YE"/>
        </w:rPr>
        <w:t>Right to be accompanied</w:t>
      </w:r>
      <w:r w:rsidR="00641D61" w:rsidRPr="000B0044">
        <w:rPr>
          <w:rFonts w:eastAsia="DengXian"/>
          <w:b/>
          <w:bCs/>
          <w:lang w:bidi="ar-YE"/>
        </w:rPr>
        <w:t>:</w:t>
      </w:r>
      <w:r w:rsidRPr="000B0044">
        <w:rPr>
          <w:rFonts w:eastAsia="DengXian"/>
          <w:lang w:bidi="ar-YE"/>
        </w:rPr>
        <w:t xml:space="preserve">  In any meetings or hearings, the worker should have the right to be accompanied by a colleague, friend or union representative.</w:t>
      </w:r>
    </w:p>
    <w:p w14:paraId="2FD9013E" w14:textId="4E168F7D" w:rsidR="00864DF4" w:rsidRPr="000B0044" w:rsidRDefault="00864DF4" w:rsidP="00BE5DDE">
      <w:pPr>
        <w:pStyle w:val="ListParagraph"/>
        <w:numPr>
          <w:ilvl w:val="0"/>
          <w:numId w:val="6"/>
        </w:numPr>
        <w:spacing w:before="0"/>
        <w:rPr>
          <w:rFonts w:eastAsia="DengXian"/>
          <w:lang w:bidi="ar-YE"/>
        </w:rPr>
      </w:pPr>
      <w:r w:rsidRPr="000B0044">
        <w:rPr>
          <w:rFonts w:eastAsia="DengXian"/>
          <w:b/>
          <w:bCs/>
          <w:lang w:bidi="ar-YE"/>
        </w:rPr>
        <w:t>Keeping records</w:t>
      </w:r>
      <w:r w:rsidR="00641D61" w:rsidRPr="000B0044">
        <w:rPr>
          <w:rFonts w:eastAsia="DengXian"/>
          <w:b/>
          <w:bCs/>
          <w:lang w:bidi="ar-YE"/>
        </w:rPr>
        <w:t>:</w:t>
      </w:r>
      <w:r w:rsidRPr="000B0044">
        <w:rPr>
          <w:rFonts w:eastAsia="DengXian"/>
          <w:lang w:bidi="ar-YE"/>
        </w:rPr>
        <w:t xml:space="preserve">  Written records should be kept at all stages.  The initial complaint should be in writing, if possible, along with the response, notes of any meetings and the findings and the reasons for the findings.  Any records on SEA shall be registered separately and under the strictest confidentiality.</w:t>
      </w:r>
    </w:p>
    <w:p w14:paraId="33116963" w14:textId="4E868A74" w:rsidR="00864DF4" w:rsidRPr="000B0044" w:rsidRDefault="00864DF4" w:rsidP="00BE5DDE">
      <w:pPr>
        <w:pStyle w:val="ListParagraph"/>
        <w:numPr>
          <w:ilvl w:val="0"/>
          <w:numId w:val="6"/>
        </w:numPr>
        <w:spacing w:before="0"/>
        <w:rPr>
          <w:rFonts w:eastAsia="DengXian"/>
          <w:lang w:bidi="ar-YE"/>
        </w:rPr>
      </w:pPr>
      <w:r w:rsidRPr="000B0044">
        <w:rPr>
          <w:rFonts w:eastAsia="DengXian"/>
          <w:b/>
          <w:bCs/>
          <w:lang w:bidi="ar-YE"/>
        </w:rPr>
        <w:t>Relationship with collective agreements</w:t>
      </w:r>
      <w:r w:rsidR="00641D61" w:rsidRPr="000B0044">
        <w:rPr>
          <w:rFonts w:eastAsia="DengXian"/>
          <w:b/>
          <w:bCs/>
          <w:lang w:bidi="ar-YE"/>
        </w:rPr>
        <w:t>:</w:t>
      </w:r>
      <w:r w:rsidRPr="000B0044">
        <w:rPr>
          <w:rFonts w:eastAsia="DengXian"/>
          <w:lang w:bidi="ar-YE"/>
        </w:rPr>
        <w:t xml:space="preserve">  Grievance procedures should be consistent with any collective agreements.</w:t>
      </w:r>
    </w:p>
    <w:p w14:paraId="3E04C7D7" w14:textId="1B7A5B66" w:rsidR="00864DF4" w:rsidRPr="000B0044" w:rsidRDefault="00864DF4" w:rsidP="00BE5DDE">
      <w:pPr>
        <w:pStyle w:val="ListParagraph"/>
        <w:numPr>
          <w:ilvl w:val="0"/>
          <w:numId w:val="6"/>
        </w:numPr>
        <w:spacing w:before="0"/>
        <w:rPr>
          <w:rFonts w:eastAsia="DengXian"/>
          <w:lang w:bidi="ar-YE"/>
        </w:rPr>
      </w:pPr>
      <w:r w:rsidRPr="000B0044">
        <w:rPr>
          <w:rFonts w:eastAsia="DengXian"/>
          <w:b/>
          <w:bCs/>
          <w:lang w:bidi="ar-YE"/>
        </w:rPr>
        <w:t>Relationship with regulation</w:t>
      </w:r>
      <w:r w:rsidR="00641D61" w:rsidRPr="000B0044">
        <w:rPr>
          <w:rFonts w:eastAsia="DengXian"/>
          <w:b/>
          <w:bCs/>
          <w:lang w:bidi="ar-YE"/>
        </w:rPr>
        <w:t>:</w:t>
      </w:r>
      <w:r w:rsidRPr="000B0044">
        <w:rPr>
          <w:rFonts w:eastAsia="DengXian"/>
          <w:lang w:bidi="ar-YE"/>
        </w:rPr>
        <w:t xml:space="preserve">  Grievance processes should be compliant with the national employment code.</w:t>
      </w:r>
      <w:bookmarkStart w:id="44" w:name="_Toc82595970"/>
    </w:p>
    <w:p w14:paraId="40112994" w14:textId="77777777" w:rsidR="00641D61" w:rsidRPr="000B0044" w:rsidRDefault="00641D61" w:rsidP="00641D61">
      <w:pPr>
        <w:rPr>
          <w:rFonts w:eastAsia="DengXian"/>
          <w:lang w:bidi="ar-YE"/>
        </w:rPr>
      </w:pPr>
    </w:p>
    <w:p w14:paraId="58736AE1" w14:textId="2F0C43AE" w:rsidR="00864DF4" w:rsidRPr="000B0044" w:rsidRDefault="00864DF4" w:rsidP="00641D61">
      <w:pPr>
        <w:pStyle w:val="ListParagraph"/>
        <w:numPr>
          <w:ilvl w:val="2"/>
          <w:numId w:val="16"/>
        </w:numPr>
        <w:rPr>
          <w:b/>
          <w:iCs/>
        </w:rPr>
      </w:pPr>
      <w:r w:rsidRPr="000B0044">
        <w:rPr>
          <w:b/>
          <w:iCs/>
        </w:rPr>
        <w:t>Protection from Sexual Exploitation and Abuse</w:t>
      </w:r>
      <w:bookmarkEnd w:id="44"/>
    </w:p>
    <w:p w14:paraId="5ED82988" w14:textId="77777777" w:rsidR="00864DF4" w:rsidRPr="000B0044" w:rsidRDefault="00864DF4" w:rsidP="00031066">
      <w:pPr>
        <w:ind w:left="822"/>
      </w:pPr>
      <w:r w:rsidRPr="000B0044">
        <w:t>The Contractor shall:</w:t>
      </w:r>
    </w:p>
    <w:p w14:paraId="25BE208C"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Provide repeated training and awareness raising to the workforce about refraining from unacceptable conduct toward local community members, specifically women and children</w:t>
      </w:r>
    </w:p>
    <w:p w14:paraId="09F3620B"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Inform workers about national laws that make sexual harassment and gender-based violence a punishable offence which is prosecuted</w:t>
      </w:r>
    </w:p>
    <w:p w14:paraId="590508E6"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 xml:space="preserve">Prohibit its employees from exchanging any money, goods, services, or other things of </w:t>
      </w:r>
      <w:r w:rsidRPr="000B0044">
        <w:rPr>
          <w:rFonts w:eastAsia="DengXian"/>
          <w:lang w:bidi="ar-YE"/>
        </w:rPr>
        <w:lastRenderedPageBreak/>
        <w:t>value, for sexual favors or activities, or from engaging any sexual activities that are exploitive or degrading to any person.</w:t>
      </w:r>
    </w:p>
    <w:p w14:paraId="313355A5"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Develop a system to capture gender-based violence, sexual exploitation and workplace sexual harassment related complaints/issues.</w:t>
      </w:r>
    </w:p>
    <w:p w14:paraId="1969589C" w14:textId="048D2BED"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Adopt a policy to cooperate with law enforcement agencies in investigating complaints about gender-based violence.</w:t>
      </w:r>
    </w:p>
    <w:p w14:paraId="36DAE20A" w14:textId="77777777" w:rsidR="00641D61" w:rsidRPr="000B0044" w:rsidRDefault="00641D61" w:rsidP="00641D61">
      <w:pPr>
        <w:rPr>
          <w:rFonts w:eastAsia="DengXian"/>
          <w:lang w:bidi="ar-YE"/>
        </w:rPr>
      </w:pPr>
    </w:p>
    <w:p w14:paraId="79791EF4" w14:textId="77777777" w:rsidR="00864DF4" w:rsidRPr="000B0044" w:rsidRDefault="00864DF4" w:rsidP="00641D61">
      <w:pPr>
        <w:pStyle w:val="ListParagraph"/>
        <w:numPr>
          <w:ilvl w:val="2"/>
          <w:numId w:val="16"/>
        </w:numPr>
        <w:rPr>
          <w:b/>
          <w:iCs/>
        </w:rPr>
      </w:pPr>
      <w:bookmarkStart w:id="45" w:name="_Toc82595971"/>
      <w:r w:rsidRPr="000B0044">
        <w:rPr>
          <w:b/>
          <w:iCs/>
        </w:rPr>
        <w:t>Protection from Child Labor</w:t>
      </w:r>
      <w:bookmarkEnd w:id="45"/>
    </w:p>
    <w:p w14:paraId="36A55F04" w14:textId="77777777" w:rsidR="00864DF4" w:rsidRPr="000B0044" w:rsidRDefault="00864DF4" w:rsidP="00031066">
      <w:pPr>
        <w:ind w:left="822"/>
      </w:pPr>
      <w:r w:rsidRPr="000B0044">
        <w:t>The Contractor shall:</w:t>
      </w:r>
    </w:p>
    <w:p w14:paraId="013AF758"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Verify that workers are older than 18 when hiring</w:t>
      </w:r>
    </w:p>
    <w:p w14:paraId="4E2FAB1B"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Exclude all persons under the age of 18.</w:t>
      </w:r>
    </w:p>
    <w:p w14:paraId="15C4173C" w14:textId="77777777"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Review and retain copies of verifiable documentation concerning the age of workers</w:t>
      </w:r>
    </w:p>
    <w:p w14:paraId="1EBC115F" w14:textId="799F8B1D"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 xml:space="preserve">Comply with all relevant local legislation, including </w:t>
      </w:r>
      <w:r w:rsidR="009A51DE" w:rsidRPr="000B0044">
        <w:rPr>
          <w:rFonts w:eastAsia="DengXian"/>
          <w:lang w:bidi="ar-YE"/>
        </w:rPr>
        <w:t>labor</w:t>
      </w:r>
      <w:r w:rsidRPr="000B0044">
        <w:rPr>
          <w:rFonts w:eastAsia="DengXian"/>
          <w:lang w:bidi="ar-YE"/>
        </w:rPr>
        <w:t xml:space="preserve"> laws in relation to child </w:t>
      </w:r>
      <w:r w:rsidR="009A51DE" w:rsidRPr="000B0044">
        <w:rPr>
          <w:rFonts w:eastAsia="DengXian"/>
          <w:lang w:bidi="ar-YE"/>
        </w:rPr>
        <w:t>labor</w:t>
      </w:r>
      <w:r w:rsidRPr="000B0044">
        <w:rPr>
          <w:rFonts w:eastAsia="DengXian"/>
          <w:lang w:bidi="ar-YE"/>
        </w:rPr>
        <w:t xml:space="preserve"> and World Bank’s safeguard policies on child </w:t>
      </w:r>
      <w:r w:rsidR="009A51DE" w:rsidRPr="000B0044">
        <w:rPr>
          <w:rFonts w:eastAsia="DengXian"/>
          <w:lang w:bidi="ar-YE"/>
        </w:rPr>
        <w:t>labor</w:t>
      </w:r>
      <w:r w:rsidRPr="000B0044">
        <w:rPr>
          <w:rFonts w:eastAsia="DengXian"/>
          <w:lang w:bidi="ar-YE"/>
        </w:rPr>
        <w:t xml:space="preserve"> and minimum age.</w:t>
      </w:r>
    </w:p>
    <w:p w14:paraId="2FF3224F" w14:textId="77777777" w:rsidR="00864DF4" w:rsidRPr="000B0044" w:rsidRDefault="00864DF4" w:rsidP="00864DF4">
      <w:pPr>
        <w:pStyle w:val="ListParagraph"/>
        <w:ind w:left="822" w:firstLine="0"/>
        <w:rPr>
          <w:rFonts w:eastAsia="DengXian"/>
          <w:lang w:bidi="ar-YE"/>
        </w:rPr>
      </w:pPr>
    </w:p>
    <w:p w14:paraId="3840DA54" w14:textId="71C465EB" w:rsidR="00864DF4" w:rsidRPr="000B0044" w:rsidRDefault="00864DF4" w:rsidP="00D33884">
      <w:pPr>
        <w:pStyle w:val="Heading1"/>
        <w:rPr>
          <w:i/>
        </w:rPr>
      </w:pPr>
      <w:bookmarkStart w:id="46" w:name="_Toc82595973"/>
      <w:bookmarkStart w:id="47" w:name="_Toc144371432"/>
      <w:r w:rsidRPr="000B0044">
        <w:rPr>
          <w:lang w:val="en-CA"/>
        </w:rPr>
        <w:t>Contractor</w:t>
      </w:r>
      <w:r w:rsidRPr="000B0044">
        <w:t xml:space="preserve"> Environmental and Social Reporting</w:t>
      </w:r>
      <w:bookmarkEnd w:id="46"/>
      <w:bookmarkEnd w:id="47"/>
    </w:p>
    <w:p w14:paraId="15CFD607" w14:textId="41EDE66D" w:rsidR="00D33884" w:rsidRPr="000B0044" w:rsidRDefault="00D33884" w:rsidP="00D33884">
      <w:r w:rsidRPr="000B0044">
        <w:t>The Implementing Partners (NGO) shall monitor, keep records and report to UNICEF on the following environmental and social issues:</w:t>
      </w:r>
    </w:p>
    <w:p w14:paraId="322DA75B" w14:textId="593401D3" w:rsidR="00864DF4" w:rsidRPr="000B0044" w:rsidRDefault="00D33884" w:rsidP="00D33884">
      <w:pPr>
        <w:pStyle w:val="ListParagraph"/>
        <w:numPr>
          <w:ilvl w:val="0"/>
          <w:numId w:val="6"/>
        </w:numPr>
        <w:spacing w:before="0"/>
      </w:pPr>
      <w:r w:rsidRPr="000B0044">
        <w:rPr>
          <w:b/>
          <w:bCs/>
        </w:rPr>
        <w:t>Incident and Accident:</w:t>
      </w:r>
      <w:r w:rsidRPr="000B0044">
        <w:t xml:space="preserve"> </w:t>
      </w:r>
      <w:r w:rsidR="00864DF4" w:rsidRPr="000B0044">
        <w:t xml:space="preserve">The </w:t>
      </w:r>
      <w:r w:rsidRPr="000B0044">
        <w:rPr>
          <w:rFonts w:eastAsia="DengXian"/>
          <w:lang w:bidi="ar-YE"/>
        </w:rPr>
        <w:t>Implementing</w:t>
      </w:r>
      <w:r w:rsidRPr="000B0044">
        <w:t xml:space="preserve"> Partners (NGO) </w:t>
      </w:r>
      <w:r w:rsidR="00864DF4" w:rsidRPr="000B0044">
        <w:t xml:space="preserve">shall report major work-related incidents, </w:t>
      </w:r>
      <w:r w:rsidR="0069051D" w:rsidRPr="000B0044">
        <w:t>accidents,</w:t>
      </w:r>
      <w:r w:rsidR="00864DF4" w:rsidRPr="000B0044">
        <w:t xml:space="preserve"> or loss of life to UNICEF or the </w:t>
      </w:r>
      <w:r w:rsidR="00864DF4" w:rsidRPr="000B0044">
        <w:rPr>
          <w:rFonts w:cs="Arial"/>
        </w:rPr>
        <w:t>relevant</w:t>
      </w:r>
      <w:r w:rsidR="00864DF4" w:rsidRPr="000B0044">
        <w:t xml:space="preserve"> Implementing Partner </w:t>
      </w:r>
      <w:r w:rsidR="00864DF4" w:rsidRPr="000B0044">
        <w:rPr>
          <w:bCs/>
        </w:rPr>
        <w:t xml:space="preserve">within </w:t>
      </w:r>
      <w:r w:rsidR="004B3F91" w:rsidRPr="000B0044">
        <w:rPr>
          <w:bCs/>
        </w:rPr>
        <w:t>48</w:t>
      </w:r>
      <w:r w:rsidR="00864DF4" w:rsidRPr="000B0044">
        <w:rPr>
          <w:bCs/>
        </w:rPr>
        <w:t xml:space="preserve"> hours </w:t>
      </w:r>
      <w:r w:rsidR="00864DF4" w:rsidRPr="000B0044">
        <w:t>of their occurrence.</w:t>
      </w:r>
      <w:r w:rsidR="0069051D" w:rsidRPr="000B0044">
        <w:t xml:space="preserve"> </w:t>
      </w:r>
      <w:r w:rsidRPr="000B0044">
        <w:t xml:space="preserve">That include </w:t>
      </w:r>
      <w:r w:rsidR="00864DF4" w:rsidRPr="000B0044">
        <w:rPr>
          <w:rFonts w:eastAsia="DengXian"/>
          <w:lang w:bidi="ar-YE"/>
        </w:rPr>
        <w:t>hours worked, lost time injury (LTI), lost workdays, recordable incidents and corresponding Root Cause Analysis (lost time incidents, medical treatment cases), first aid cases, high potential near misses, and remedial and preventive activities required (for example, revised job safety analysis, new or different equipment, skills training, and so forth).</w:t>
      </w:r>
    </w:p>
    <w:p w14:paraId="1C7A231B" w14:textId="39C7D028" w:rsidR="00864DF4" w:rsidRPr="000B0044" w:rsidRDefault="00864DF4" w:rsidP="00BE5DDE">
      <w:pPr>
        <w:pStyle w:val="ListParagraph"/>
        <w:numPr>
          <w:ilvl w:val="0"/>
          <w:numId w:val="6"/>
        </w:numPr>
        <w:spacing w:before="0"/>
        <w:rPr>
          <w:rFonts w:eastAsia="DengXian"/>
          <w:lang w:bidi="ar-YE"/>
        </w:rPr>
      </w:pPr>
      <w:r w:rsidRPr="000B0044">
        <w:rPr>
          <w:rFonts w:eastAsia="DengXian"/>
          <w:b/>
          <w:bCs/>
          <w:lang w:bidi="ar-YE"/>
        </w:rPr>
        <w:t xml:space="preserve">Environmental </w:t>
      </w:r>
      <w:r w:rsidR="00D33884" w:rsidRPr="000B0044">
        <w:rPr>
          <w:rFonts w:eastAsia="DengXian"/>
          <w:b/>
          <w:bCs/>
          <w:lang w:bidi="ar-YE"/>
        </w:rPr>
        <w:t>I</w:t>
      </w:r>
      <w:r w:rsidRPr="000B0044">
        <w:rPr>
          <w:rFonts w:eastAsia="DengXian"/>
          <w:b/>
          <w:bCs/>
          <w:lang w:bidi="ar-YE"/>
        </w:rPr>
        <w:t xml:space="preserve">ncidents and </w:t>
      </w:r>
      <w:r w:rsidR="00D33884" w:rsidRPr="000B0044">
        <w:rPr>
          <w:rFonts w:eastAsia="DengXian"/>
          <w:b/>
          <w:bCs/>
          <w:lang w:bidi="ar-YE"/>
        </w:rPr>
        <w:t>N</w:t>
      </w:r>
      <w:r w:rsidRPr="000B0044">
        <w:rPr>
          <w:rFonts w:eastAsia="DengXian"/>
          <w:b/>
          <w:bCs/>
          <w:lang w:bidi="ar-YE"/>
        </w:rPr>
        <w:t xml:space="preserve">ear </w:t>
      </w:r>
      <w:r w:rsidR="00D33884" w:rsidRPr="000B0044">
        <w:rPr>
          <w:rFonts w:eastAsia="DengXian"/>
          <w:b/>
          <w:bCs/>
          <w:lang w:bidi="ar-YE"/>
        </w:rPr>
        <w:t>M</w:t>
      </w:r>
      <w:r w:rsidRPr="000B0044">
        <w:rPr>
          <w:rFonts w:eastAsia="DengXian"/>
          <w:b/>
          <w:bCs/>
          <w:lang w:bidi="ar-YE"/>
        </w:rPr>
        <w:t>isses:</w:t>
      </w:r>
      <w:r w:rsidRPr="000B0044">
        <w:rPr>
          <w:rFonts w:eastAsia="DengXian"/>
          <w:lang w:bidi="ar-YE"/>
        </w:rPr>
        <w:t xml:space="preserve"> </w:t>
      </w:r>
      <w:r w:rsidR="00D33884" w:rsidRPr="000B0044">
        <w:rPr>
          <w:rFonts w:eastAsia="DengXian"/>
          <w:lang w:bidi="ar-YE"/>
        </w:rPr>
        <w:t>E</w:t>
      </w:r>
      <w:r w:rsidRPr="000B0044">
        <w:rPr>
          <w:rFonts w:eastAsia="DengXian"/>
          <w:lang w:bidi="ar-YE"/>
        </w:rPr>
        <w:t>nvironmental incidents and high potential near misses and how they have been addressed, what is outstanding, and lessons learned.</w:t>
      </w:r>
    </w:p>
    <w:p w14:paraId="12323576" w14:textId="427955C0" w:rsidR="00864DF4" w:rsidRPr="000B0044" w:rsidRDefault="00864DF4" w:rsidP="00BE5DDE">
      <w:pPr>
        <w:pStyle w:val="ListParagraph"/>
        <w:numPr>
          <w:ilvl w:val="0"/>
          <w:numId w:val="6"/>
        </w:numPr>
        <w:spacing w:before="0"/>
        <w:rPr>
          <w:rFonts w:eastAsia="DengXian"/>
          <w:lang w:bidi="ar-YE"/>
        </w:rPr>
      </w:pPr>
      <w:r w:rsidRPr="000B0044">
        <w:rPr>
          <w:rFonts w:eastAsia="DengXian"/>
          <w:b/>
          <w:bCs/>
          <w:lang w:bidi="ar-YE"/>
        </w:rPr>
        <w:t xml:space="preserve">ESHS </w:t>
      </w:r>
      <w:r w:rsidR="00D33884" w:rsidRPr="000B0044">
        <w:rPr>
          <w:rFonts w:eastAsia="DengXian"/>
          <w:b/>
          <w:bCs/>
          <w:lang w:bidi="ar-YE"/>
        </w:rPr>
        <w:t>R</w:t>
      </w:r>
      <w:r w:rsidRPr="000B0044">
        <w:rPr>
          <w:rFonts w:eastAsia="DengXian"/>
          <w:b/>
          <w:bCs/>
          <w:lang w:bidi="ar-YE"/>
        </w:rPr>
        <w:t>equirements:</w:t>
      </w:r>
      <w:r w:rsidRPr="000B0044">
        <w:rPr>
          <w:rFonts w:eastAsia="DengXian"/>
          <w:lang w:bidi="ar-YE"/>
        </w:rPr>
        <w:t xml:space="preserve"> </w:t>
      </w:r>
      <w:r w:rsidR="00D33884" w:rsidRPr="000B0044">
        <w:rPr>
          <w:rFonts w:eastAsia="DengXian"/>
          <w:lang w:bidi="ar-YE"/>
        </w:rPr>
        <w:t>N</w:t>
      </w:r>
      <w:r w:rsidRPr="000B0044">
        <w:rPr>
          <w:rFonts w:eastAsia="DengXian"/>
          <w:lang w:bidi="ar-YE"/>
        </w:rPr>
        <w:t>oncompliance incidents with permits and national law (legal noncompliance), project commitments, or other ESHS requirements.</w:t>
      </w:r>
    </w:p>
    <w:p w14:paraId="2B39A61E" w14:textId="0AFB694B" w:rsidR="00864DF4" w:rsidRPr="000B0044" w:rsidRDefault="00864DF4" w:rsidP="00BE5DDE">
      <w:pPr>
        <w:pStyle w:val="ListParagraph"/>
        <w:numPr>
          <w:ilvl w:val="0"/>
          <w:numId w:val="6"/>
        </w:numPr>
        <w:spacing w:before="0"/>
        <w:rPr>
          <w:rFonts w:eastAsia="DengXian"/>
          <w:lang w:bidi="ar-YE"/>
        </w:rPr>
      </w:pPr>
      <w:r w:rsidRPr="000B0044">
        <w:rPr>
          <w:rFonts w:eastAsia="DengXian"/>
          <w:lang w:bidi="ar-YE"/>
        </w:rPr>
        <w:t xml:space="preserve">ESHS </w:t>
      </w:r>
      <w:r w:rsidR="00D33884" w:rsidRPr="000B0044">
        <w:rPr>
          <w:rFonts w:eastAsia="DengXian"/>
          <w:lang w:bidi="ar-YE"/>
        </w:rPr>
        <w:t>I</w:t>
      </w:r>
      <w:r w:rsidRPr="000B0044">
        <w:rPr>
          <w:rFonts w:eastAsia="DengXian"/>
          <w:lang w:bidi="ar-YE"/>
        </w:rPr>
        <w:t xml:space="preserve">nspections and </w:t>
      </w:r>
      <w:r w:rsidR="00D33884" w:rsidRPr="000B0044">
        <w:rPr>
          <w:rFonts w:eastAsia="DengXian"/>
          <w:lang w:bidi="ar-YE"/>
        </w:rPr>
        <w:t>A</w:t>
      </w:r>
      <w:r w:rsidRPr="000B0044">
        <w:rPr>
          <w:rFonts w:eastAsia="DengXian"/>
          <w:lang w:bidi="ar-YE"/>
        </w:rPr>
        <w:t xml:space="preserve">udits: </w:t>
      </w:r>
      <w:r w:rsidR="00D33884" w:rsidRPr="000B0044">
        <w:rPr>
          <w:rFonts w:eastAsia="DengXian"/>
          <w:lang w:bidi="ar-YE"/>
        </w:rPr>
        <w:t>B</w:t>
      </w:r>
      <w:r w:rsidRPr="000B0044">
        <w:rPr>
          <w:rFonts w:eastAsia="DengXian"/>
          <w:lang w:bidi="ar-YE"/>
        </w:rPr>
        <w:t xml:space="preserve">y the </w:t>
      </w:r>
      <w:r w:rsidR="00D33884" w:rsidRPr="000B0044">
        <w:rPr>
          <w:rFonts w:eastAsia="DengXian"/>
          <w:lang w:bidi="ar-YE"/>
        </w:rPr>
        <w:t>UNICEF, Implementing Partners (NGO)</w:t>
      </w:r>
      <w:r w:rsidRPr="000B0044">
        <w:rPr>
          <w:rFonts w:eastAsia="DengXian"/>
          <w:lang w:bidi="ar-YE"/>
        </w:rPr>
        <w:t>,</w:t>
      </w:r>
      <w:r w:rsidR="00D33884" w:rsidRPr="000B0044">
        <w:rPr>
          <w:rFonts w:eastAsia="DengXian"/>
          <w:lang w:bidi="ar-YE"/>
        </w:rPr>
        <w:t xml:space="preserve"> </w:t>
      </w:r>
      <w:r w:rsidRPr="000B0044">
        <w:rPr>
          <w:rFonts w:eastAsia="DengXian"/>
          <w:lang w:bidi="ar-YE"/>
        </w:rPr>
        <w:t xml:space="preserve">and its </w:t>
      </w:r>
      <w:r w:rsidR="00D33884" w:rsidRPr="000B0044">
        <w:rPr>
          <w:rFonts w:eastAsia="DengXian"/>
          <w:lang w:bidi="ar-YE"/>
        </w:rPr>
        <w:t>contractor</w:t>
      </w:r>
      <w:r w:rsidRPr="000B0044">
        <w:rPr>
          <w:rFonts w:eastAsia="DengXian"/>
          <w:lang w:bidi="ar-YE"/>
        </w:rPr>
        <w:t>, or others—to include date, inspector or auditor name, sites visited, and records reviewed, major findings, and actions taken.</w:t>
      </w:r>
    </w:p>
    <w:p w14:paraId="5DA693DB" w14:textId="25BDF3FE" w:rsidR="00864DF4" w:rsidRPr="000B0044" w:rsidRDefault="00D33884" w:rsidP="00BE5DDE">
      <w:pPr>
        <w:pStyle w:val="ListParagraph"/>
        <w:numPr>
          <w:ilvl w:val="0"/>
          <w:numId w:val="6"/>
        </w:numPr>
        <w:spacing w:before="0"/>
        <w:rPr>
          <w:rFonts w:eastAsia="DengXian"/>
          <w:lang w:bidi="ar-YE"/>
        </w:rPr>
      </w:pPr>
      <w:r w:rsidRPr="000B0044">
        <w:rPr>
          <w:rFonts w:eastAsia="DengXian"/>
          <w:b/>
          <w:bCs/>
          <w:lang w:bidi="ar-YE"/>
        </w:rPr>
        <w:t>Training and Capacity Building</w:t>
      </w:r>
      <w:r w:rsidR="00864DF4" w:rsidRPr="000B0044">
        <w:rPr>
          <w:rFonts w:eastAsia="DengXian"/>
          <w:lang w:bidi="ar-YE"/>
        </w:rPr>
        <w:t xml:space="preserve">: </w:t>
      </w:r>
      <w:r w:rsidRPr="000B0044">
        <w:rPr>
          <w:rFonts w:eastAsia="DengXian"/>
          <w:lang w:bidi="ar-YE"/>
        </w:rPr>
        <w:t>Training on ESHS issues including dates, number of trainees, and topics. As well as l</w:t>
      </w:r>
      <w:r w:rsidR="00864DF4" w:rsidRPr="000B0044">
        <w:rPr>
          <w:rFonts w:eastAsia="DengXian"/>
          <w:lang w:bidi="ar-YE"/>
        </w:rPr>
        <w:t>ist of workers at each site, confirmation of ESHS training, indication of origin (expatriate, local, nonlocal nationals), gender, age with evidence that no child labor is involved, and skill level (unskilled, skilled, supervisory, professional, management).</w:t>
      </w:r>
    </w:p>
    <w:p w14:paraId="7179C3D2" w14:textId="39A188BF" w:rsidR="00864DF4" w:rsidRPr="000B0044" w:rsidRDefault="00D33884" w:rsidP="00BE5DDE">
      <w:pPr>
        <w:pStyle w:val="ListParagraph"/>
        <w:numPr>
          <w:ilvl w:val="0"/>
          <w:numId w:val="6"/>
        </w:numPr>
        <w:spacing w:before="0"/>
        <w:rPr>
          <w:rFonts w:eastAsia="DengXian"/>
          <w:lang w:bidi="ar-YE"/>
        </w:rPr>
      </w:pPr>
      <w:r w:rsidRPr="000B0044">
        <w:rPr>
          <w:rFonts w:eastAsia="DengXian"/>
          <w:b/>
          <w:bCs/>
          <w:lang w:bidi="ar-YE"/>
        </w:rPr>
        <w:t xml:space="preserve">School’s </w:t>
      </w:r>
      <w:r w:rsidR="00864DF4" w:rsidRPr="000B0044">
        <w:rPr>
          <w:rFonts w:eastAsia="DengXian"/>
          <w:b/>
          <w:bCs/>
          <w:lang w:bidi="ar-YE"/>
        </w:rPr>
        <w:t xml:space="preserve">Footprint </w:t>
      </w:r>
      <w:r w:rsidRPr="000B0044">
        <w:rPr>
          <w:rFonts w:eastAsia="DengXian"/>
          <w:b/>
          <w:bCs/>
          <w:lang w:bidi="ar-YE"/>
        </w:rPr>
        <w:t>M</w:t>
      </w:r>
      <w:r w:rsidR="00864DF4" w:rsidRPr="000B0044">
        <w:rPr>
          <w:rFonts w:eastAsia="DengXian"/>
          <w:b/>
          <w:bCs/>
          <w:lang w:bidi="ar-YE"/>
        </w:rPr>
        <w:t>anagement:</w:t>
      </w:r>
      <w:r w:rsidR="00864DF4" w:rsidRPr="000B0044">
        <w:rPr>
          <w:rFonts w:eastAsia="DengXian"/>
          <w:lang w:bidi="ar-YE"/>
        </w:rPr>
        <w:t xml:space="preserve"> details of any work outside boundaries or major off-site impacts caused by ongoing construction—to include date, location, impacts, and actions taken.</w:t>
      </w:r>
    </w:p>
    <w:p w14:paraId="675A3231" w14:textId="0A1E8509" w:rsidR="00864DF4" w:rsidRPr="000B0044" w:rsidRDefault="00864DF4" w:rsidP="00BE5DDE">
      <w:pPr>
        <w:pStyle w:val="ListParagraph"/>
        <w:numPr>
          <w:ilvl w:val="0"/>
          <w:numId w:val="6"/>
        </w:numPr>
        <w:spacing w:before="0"/>
        <w:rPr>
          <w:rFonts w:eastAsia="DengXian"/>
          <w:lang w:bidi="ar-YE"/>
        </w:rPr>
      </w:pPr>
      <w:r w:rsidRPr="000B0044">
        <w:rPr>
          <w:rFonts w:eastAsia="DengXian"/>
          <w:b/>
          <w:bCs/>
          <w:lang w:bidi="ar-YE"/>
        </w:rPr>
        <w:t xml:space="preserve">External </w:t>
      </w:r>
      <w:r w:rsidR="00D33884" w:rsidRPr="000B0044">
        <w:rPr>
          <w:rFonts w:eastAsia="DengXian"/>
          <w:b/>
          <w:bCs/>
          <w:lang w:bidi="ar-YE"/>
        </w:rPr>
        <w:t>St</w:t>
      </w:r>
      <w:r w:rsidRPr="000B0044">
        <w:rPr>
          <w:rFonts w:eastAsia="DengXian"/>
          <w:b/>
          <w:bCs/>
          <w:lang w:bidi="ar-YE"/>
        </w:rPr>
        <w:t xml:space="preserve">akeholder </w:t>
      </w:r>
      <w:r w:rsidR="00D33884" w:rsidRPr="000B0044">
        <w:rPr>
          <w:rFonts w:eastAsia="DengXian"/>
          <w:b/>
          <w:bCs/>
          <w:lang w:bidi="ar-YE"/>
        </w:rPr>
        <w:t>E</w:t>
      </w:r>
      <w:r w:rsidRPr="000B0044">
        <w:rPr>
          <w:rFonts w:eastAsia="DengXian"/>
          <w:b/>
          <w:bCs/>
          <w:lang w:bidi="ar-YE"/>
        </w:rPr>
        <w:t>ngagement</w:t>
      </w:r>
      <w:r w:rsidRPr="000B0044">
        <w:rPr>
          <w:rFonts w:eastAsia="DengXian"/>
          <w:lang w:bidi="ar-YE"/>
        </w:rPr>
        <w:t xml:space="preserve">: </w:t>
      </w:r>
      <w:r w:rsidR="00D33884" w:rsidRPr="000B0044">
        <w:rPr>
          <w:rFonts w:eastAsia="DengXian"/>
          <w:lang w:bidi="ar-YE"/>
        </w:rPr>
        <w:t>H</w:t>
      </w:r>
      <w:r w:rsidRPr="000B0044">
        <w:rPr>
          <w:rFonts w:eastAsia="DengXian"/>
          <w:lang w:bidi="ar-YE"/>
        </w:rPr>
        <w:t>ighlights, including formal and informal meetings, and information disclosure and dissemination—to include a breakdown of women and men consulted and themes coming from various stakeholder groups, including vulnerable groups (e.g., disabled, elderly, children, etc.).</w:t>
      </w:r>
    </w:p>
    <w:p w14:paraId="0A447904" w14:textId="594C48A7" w:rsidR="00864DF4" w:rsidRPr="000B0044" w:rsidRDefault="00864DF4" w:rsidP="00BE5DDE">
      <w:pPr>
        <w:pStyle w:val="ListParagraph"/>
        <w:numPr>
          <w:ilvl w:val="0"/>
          <w:numId w:val="6"/>
        </w:numPr>
        <w:spacing w:before="0"/>
        <w:rPr>
          <w:rFonts w:eastAsia="DengXian"/>
          <w:lang w:bidi="ar-YE"/>
        </w:rPr>
      </w:pPr>
      <w:r w:rsidRPr="000B0044">
        <w:rPr>
          <w:rFonts w:eastAsia="DengXian"/>
          <w:b/>
          <w:bCs/>
          <w:lang w:bidi="ar-YE"/>
        </w:rPr>
        <w:t xml:space="preserve">Details of any </w:t>
      </w:r>
      <w:r w:rsidR="00D33884" w:rsidRPr="000B0044">
        <w:rPr>
          <w:rFonts w:eastAsia="DengXian"/>
          <w:b/>
          <w:bCs/>
          <w:lang w:bidi="ar-YE"/>
        </w:rPr>
        <w:t>S</w:t>
      </w:r>
      <w:r w:rsidRPr="000B0044">
        <w:rPr>
          <w:rFonts w:eastAsia="DengXian"/>
          <w:b/>
          <w:bCs/>
          <w:lang w:bidi="ar-YE"/>
        </w:rPr>
        <w:t xml:space="preserve">ecurity </w:t>
      </w:r>
      <w:r w:rsidR="00D33884" w:rsidRPr="000B0044">
        <w:rPr>
          <w:rFonts w:eastAsia="DengXian"/>
          <w:b/>
          <w:bCs/>
          <w:lang w:bidi="ar-YE"/>
        </w:rPr>
        <w:t>R</w:t>
      </w:r>
      <w:r w:rsidRPr="000B0044">
        <w:rPr>
          <w:rFonts w:eastAsia="DengXian"/>
          <w:b/>
          <w:bCs/>
          <w:lang w:bidi="ar-YE"/>
        </w:rPr>
        <w:t>isks:</w:t>
      </w:r>
      <w:r w:rsidRPr="000B0044">
        <w:rPr>
          <w:rFonts w:eastAsia="DengXian"/>
          <w:lang w:bidi="ar-YE"/>
        </w:rPr>
        <w:t xml:space="preserve"> </w:t>
      </w:r>
      <w:r w:rsidR="00D33884" w:rsidRPr="000B0044">
        <w:rPr>
          <w:rFonts w:eastAsia="DengXian"/>
          <w:lang w:bidi="ar-YE"/>
        </w:rPr>
        <w:t>D</w:t>
      </w:r>
      <w:r w:rsidRPr="000B0044">
        <w:rPr>
          <w:rFonts w:eastAsia="DengXian"/>
          <w:lang w:bidi="ar-YE"/>
        </w:rPr>
        <w:t xml:space="preserve">etails of risks the </w:t>
      </w:r>
      <w:r w:rsidR="00D33884" w:rsidRPr="000B0044">
        <w:rPr>
          <w:rFonts w:eastAsia="DengXian"/>
          <w:lang w:bidi="ar-YE"/>
        </w:rPr>
        <w:t xml:space="preserve">Implementing Partners (NGO) and </w:t>
      </w:r>
      <w:r w:rsidRPr="000B0044">
        <w:rPr>
          <w:rFonts w:eastAsia="DengXian"/>
          <w:lang w:bidi="ar-YE"/>
        </w:rPr>
        <w:t>Contractor may be exposed to while performing its work—the threats may come from third parties external to the project.</w:t>
      </w:r>
    </w:p>
    <w:p w14:paraId="7FE3418D" w14:textId="41A6FA93" w:rsidR="00864DF4" w:rsidRPr="000B0044" w:rsidRDefault="00D33884" w:rsidP="00BE5DDE">
      <w:pPr>
        <w:pStyle w:val="ListParagraph"/>
        <w:numPr>
          <w:ilvl w:val="0"/>
          <w:numId w:val="6"/>
        </w:numPr>
        <w:spacing w:before="0"/>
        <w:rPr>
          <w:rFonts w:eastAsia="DengXian"/>
          <w:lang w:bidi="ar-YE"/>
        </w:rPr>
      </w:pPr>
      <w:r w:rsidRPr="000B0044">
        <w:rPr>
          <w:rFonts w:eastAsia="DengXian"/>
          <w:b/>
          <w:bCs/>
          <w:lang w:bidi="ar-YE"/>
        </w:rPr>
        <w:t>Worker Grievance Management</w:t>
      </w:r>
      <w:r w:rsidR="00864DF4" w:rsidRPr="000B0044">
        <w:rPr>
          <w:rFonts w:eastAsia="DengXian"/>
          <w:lang w:bidi="ar-YE"/>
        </w:rPr>
        <w:t xml:space="preserve">: </w:t>
      </w:r>
      <w:r w:rsidRPr="000B0044">
        <w:rPr>
          <w:rFonts w:eastAsia="DengXian"/>
          <w:lang w:bidi="ar-YE"/>
        </w:rPr>
        <w:t>D</w:t>
      </w:r>
      <w:r w:rsidR="00864DF4" w:rsidRPr="000B0044">
        <w:rPr>
          <w:rFonts w:eastAsia="DengXian"/>
          <w:lang w:bidi="ar-YE"/>
        </w:rPr>
        <w:t xml:space="preserve">etails including occurrence date, grievance, and date </w:t>
      </w:r>
      <w:r w:rsidR="00864DF4" w:rsidRPr="000B0044">
        <w:rPr>
          <w:rFonts w:eastAsia="DengXian"/>
          <w:lang w:bidi="ar-YE"/>
        </w:rPr>
        <w:lastRenderedPageBreak/>
        <w:t>submitted; actions taken and dates; resolution (if any) and date; and follow-up yet to be taken grievances listed should include those received since the preceding report and those that were unresolved at the time of that report.</w:t>
      </w:r>
    </w:p>
    <w:p w14:paraId="4C56B9C7" w14:textId="7F4E81D1" w:rsidR="00864DF4" w:rsidRPr="000B0044" w:rsidRDefault="00864DF4" w:rsidP="00BE5DDE">
      <w:pPr>
        <w:pStyle w:val="ListParagraph"/>
        <w:numPr>
          <w:ilvl w:val="0"/>
          <w:numId w:val="6"/>
        </w:numPr>
        <w:spacing w:before="0"/>
        <w:rPr>
          <w:rFonts w:eastAsia="DengXian"/>
          <w:lang w:bidi="ar-YE"/>
        </w:rPr>
      </w:pPr>
      <w:r w:rsidRPr="000B0044">
        <w:rPr>
          <w:rFonts w:eastAsia="DengXian"/>
          <w:b/>
          <w:bCs/>
          <w:lang w:bidi="ar-YE"/>
        </w:rPr>
        <w:t xml:space="preserve">External </w:t>
      </w:r>
      <w:r w:rsidR="00D33884" w:rsidRPr="000B0044">
        <w:rPr>
          <w:rFonts w:eastAsia="DengXian"/>
          <w:b/>
          <w:bCs/>
          <w:lang w:bidi="ar-YE"/>
        </w:rPr>
        <w:t>S</w:t>
      </w:r>
      <w:r w:rsidRPr="000B0044">
        <w:rPr>
          <w:rFonts w:eastAsia="DengXian"/>
          <w:b/>
          <w:bCs/>
          <w:lang w:bidi="ar-YE"/>
        </w:rPr>
        <w:t xml:space="preserve">takeholder </w:t>
      </w:r>
      <w:r w:rsidR="00D33884" w:rsidRPr="000B0044">
        <w:rPr>
          <w:rFonts w:eastAsia="DengXian"/>
          <w:b/>
          <w:bCs/>
          <w:lang w:bidi="ar-YE"/>
        </w:rPr>
        <w:t>Gr</w:t>
      </w:r>
      <w:r w:rsidRPr="000B0044">
        <w:rPr>
          <w:rFonts w:eastAsia="DengXian"/>
          <w:b/>
          <w:bCs/>
          <w:lang w:bidi="ar-YE"/>
        </w:rPr>
        <w:t>ievances</w:t>
      </w:r>
      <w:r w:rsidR="00D33884" w:rsidRPr="000B0044">
        <w:rPr>
          <w:rFonts w:eastAsia="DengXian"/>
          <w:b/>
          <w:bCs/>
          <w:lang w:bidi="ar-YE"/>
        </w:rPr>
        <w:t xml:space="preserve"> Management</w:t>
      </w:r>
      <w:r w:rsidRPr="000B0044">
        <w:rPr>
          <w:rFonts w:eastAsia="DengXian"/>
          <w:lang w:bidi="ar-YE"/>
        </w:rPr>
        <w:t xml:space="preserve">: </w:t>
      </w:r>
      <w:r w:rsidR="00D33884" w:rsidRPr="000B0044">
        <w:rPr>
          <w:rFonts w:eastAsia="DengXian"/>
          <w:lang w:bidi="ar-YE"/>
        </w:rPr>
        <w:t>G</w:t>
      </w:r>
      <w:r w:rsidRPr="000B0044">
        <w:rPr>
          <w:rFonts w:eastAsia="DengXian"/>
          <w:lang w:bidi="ar-YE"/>
        </w:rPr>
        <w:t>rievance and date submitted, action(s) taken and date(s), resolution (if any) and date, and follow-up yet to be taken grievances listed should include those received since the preceding report and those that were unresolved at the time of that report. Grievance data should be gender disaggregated.</w:t>
      </w:r>
    </w:p>
    <w:p w14:paraId="088A5728" w14:textId="647B988C" w:rsidR="00D366B4" w:rsidRPr="000B0044" w:rsidRDefault="00864DF4" w:rsidP="00BE5DDE">
      <w:pPr>
        <w:pStyle w:val="ListParagraph"/>
        <w:numPr>
          <w:ilvl w:val="0"/>
          <w:numId w:val="6"/>
        </w:numPr>
        <w:spacing w:before="0"/>
      </w:pPr>
      <w:r w:rsidRPr="000B0044">
        <w:rPr>
          <w:rFonts w:eastAsia="DengXian"/>
          <w:b/>
          <w:bCs/>
          <w:lang w:bidi="ar-YE"/>
        </w:rPr>
        <w:t xml:space="preserve">Deficiency and </w:t>
      </w:r>
      <w:r w:rsidR="00D33884" w:rsidRPr="000B0044">
        <w:rPr>
          <w:rFonts w:eastAsia="DengXian"/>
          <w:b/>
          <w:bCs/>
          <w:lang w:bidi="ar-YE"/>
        </w:rPr>
        <w:t>P</w:t>
      </w:r>
      <w:r w:rsidRPr="000B0044">
        <w:rPr>
          <w:rFonts w:eastAsia="DengXian"/>
          <w:b/>
          <w:bCs/>
          <w:lang w:bidi="ar-YE"/>
        </w:rPr>
        <w:t xml:space="preserve">erformance </w:t>
      </w:r>
      <w:r w:rsidR="00D33884" w:rsidRPr="000B0044">
        <w:rPr>
          <w:rFonts w:eastAsia="DengXian"/>
          <w:b/>
          <w:bCs/>
          <w:lang w:bidi="ar-YE"/>
        </w:rPr>
        <w:t>M</w:t>
      </w:r>
      <w:r w:rsidRPr="000B0044">
        <w:rPr>
          <w:rFonts w:eastAsia="DengXian"/>
          <w:b/>
          <w:bCs/>
          <w:lang w:bidi="ar-YE"/>
        </w:rPr>
        <w:t>anagement</w:t>
      </w:r>
      <w:r w:rsidRPr="000B0044">
        <w:rPr>
          <w:rFonts w:eastAsia="DengXian"/>
          <w:i/>
          <w:iCs/>
          <w:lang w:bidi="ar-YE"/>
        </w:rPr>
        <w:t>:</w:t>
      </w:r>
      <w:r w:rsidRPr="000B0044">
        <w:rPr>
          <w:rFonts w:eastAsia="DengXian"/>
          <w:lang w:bidi="ar-YE"/>
        </w:rPr>
        <w:t xml:space="preserve"> </w:t>
      </w:r>
      <w:r w:rsidR="00D33884" w:rsidRPr="000B0044">
        <w:rPr>
          <w:rFonts w:eastAsia="DengXian"/>
          <w:lang w:bidi="ar-YE"/>
        </w:rPr>
        <w:t>A</w:t>
      </w:r>
      <w:r w:rsidRPr="000B0044">
        <w:rPr>
          <w:rFonts w:eastAsia="DengXian"/>
          <w:lang w:bidi="ar-YE"/>
        </w:rPr>
        <w:t>ctions taken in response to previous notices of deficiency or observations regarding ESHS performance and/or plans for actions to be taken should continue to be reported to UNICEF until it determines the issue is resolved satisfactorily.</w:t>
      </w:r>
    </w:p>
    <w:p w14:paraId="749826FF" w14:textId="5A1A5835" w:rsidR="00F45D0F" w:rsidRPr="000B0044" w:rsidRDefault="00F45D0F" w:rsidP="00F45D0F"/>
    <w:p w14:paraId="3FB6CD0F" w14:textId="62E59030" w:rsidR="00F45D0F" w:rsidRPr="000B0044" w:rsidRDefault="00F45D0F" w:rsidP="00F45D0F"/>
    <w:p w14:paraId="1BD9762E" w14:textId="0097760B" w:rsidR="00F45D0F" w:rsidRPr="000B0044" w:rsidRDefault="00F45D0F" w:rsidP="00F45D0F"/>
    <w:p w14:paraId="4D98215E" w14:textId="6044F4C8" w:rsidR="00F45D0F" w:rsidRPr="000B0044" w:rsidRDefault="00F45D0F" w:rsidP="00F45D0F"/>
    <w:p w14:paraId="506F7598" w14:textId="5EFF395C" w:rsidR="00F45D0F" w:rsidRPr="000B0044" w:rsidRDefault="00F45D0F" w:rsidP="00F45D0F"/>
    <w:p w14:paraId="004862E8" w14:textId="740701A5" w:rsidR="00F45D0F" w:rsidRPr="000B0044" w:rsidRDefault="00F45D0F" w:rsidP="00F45D0F"/>
    <w:p w14:paraId="4BD70CF4" w14:textId="1418D82A" w:rsidR="00F45D0F" w:rsidRPr="000B0044" w:rsidRDefault="00F45D0F" w:rsidP="00F45D0F"/>
    <w:p w14:paraId="18298FD6" w14:textId="0D7FD0A6" w:rsidR="00F45D0F" w:rsidRPr="000B0044" w:rsidRDefault="00F45D0F" w:rsidP="00F45D0F"/>
    <w:p w14:paraId="7B7423DA" w14:textId="31906133" w:rsidR="00F45D0F" w:rsidRPr="000B0044" w:rsidRDefault="00F45D0F" w:rsidP="00F45D0F"/>
    <w:p w14:paraId="0AEDB6E0" w14:textId="5C8D5E94" w:rsidR="00F45D0F" w:rsidRPr="000B0044" w:rsidRDefault="00F45D0F" w:rsidP="00F45D0F"/>
    <w:p w14:paraId="36723E3D" w14:textId="57CA8845" w:rsidR="00F45D0F" w:rsidRPr="000B0044" w:rsidRDefault="00F45D0F" w:rsidP="00F45D0F"/>
    <w:p w14:paraId="0FDA9E4E" w14:textId="50F7C4A4" w:rsidR="00F45D0F" w:rsidRPr="000B0044" w:rsidRDefault="00F45D0F" w:rsidP="00F45D0F"/>
    <w:p w14:paraId="4C3FAB28" w14:textId="419606BB" w:rsidR="00F45D0F" w:rsidRPr="000B0044" w:rsidRDefault="00F45D0F" w:rsidP="00F45D0F"/>
    <w:p w14:paraId="338D0EAC" w14:textId="4578B50D" w:rsidR="00F45D0F" w:rsidRPr="000B0044" w:rsidRDefault="00F45D0F" w:rsidP="00F45D0F"/>
    <w:p w14:paraId="42C68206" w14:textId="5476F2E6" w:rsidR="00F45D0F" w:rsidRPr="000B0044" w:rsidRDefault="00F45D0F" w:rsidP="00F45D0F"/>
    <w:p w14:paraId="72514FC5" w14:textId="346E4030" w:rsidR="00F45D0F" w:rsidRPr="000B0044" w:rsidRDefault="00F45D0F" w:rsidP="00F45D0F"/>
    <w:p w14:paraId="04A14297" w14:textId="39844378" w:rsidR="00F45D0F" w:rsidRPr="000B0044" w:rsidRDefault="00F45D0F" w:rsidP="00F45D0F"/>
    <w:p w14:paraId="221D174E" w14:textId="5113D477" w:rsidR="00F45D0F" w:rsidRPr="000B0044" w:rsidRDefault="00F45D0F" w:rsidP="00F45D0F"/>
    <w:p w14:paraId="00CABDDD" w14:textId="7CE27896" w:rsidR="00F45D0F" w:rsidRPr="000B0044" w:rsidRDefault="00F45D0F" w:rsidP="00F45D0F"/>
    <w:p w14:paraId="17390044" w14:textId="00CBF3C5" w:rsidR="00F45D0F" w:rsidRPr="000B0044" w:rsidRDefault="00F45D0F" w:rsidP="00F45D0F"/>
    <w:p w14:paraId="2B536F7C" w14:textId="3AE8B440" w:rsidR="00F45D0F" w:rsidRPr="000B0044" w:rsidRDefault="00F45D0F" w:rsidP="00F45D0F"/>
    <w:p w14:paraId="0C57D62E" w14:textId="20C0531E" w:rsidR="00F45D0F" w:rsidRPr="000B0044" w:rsidRDefault="00F45D0F" w:rsidP="00F45D0F"/>
    <w:p w14:paraId="0D41666A" w14:textId="2102B30C" w:rsidR="00F45D0F" w:rsidRPr="000B0044" w:rsidRDefault="00F45D0F" w:rsidP="00F45D0F"/>
    <w:p w14:paraId="7F9B9238" w14:textId="0E457DC3" w:rsidR="00F45D0F" w:rsidRPr="000B0044" w:rsidRDefault="00F45D0F" w:rsidP="00F45D0F"/>
    <w:p w14:paraId="1AF6486E" w14:textId="75456C57" w:rsidR="00F45D0F" w:rsidRPr="000B0044" w:rsidRDefault="00F45D0F" w:rsidP="00F45D0F"/>
    <w:p w14:paraId="035A3148" w14:textId="36214B62" w:rsidR="00F45D0F" w:rsidRPr="000B0044" w:rsidRDefault="00F45D0F" w:rsidP="00F45D0F"/>
    <w:p w14:paraId="3655B93B" w14:textId="11AFE2FB" w:rsidR="00F45D0F" w:rsidRPr="000B0044" w:rsidRDefault="00F45D0F" w:rsidP="00F45D0F"/>
    <w:p w14:paraId="23A362CB" w14:textId="4E11D4A5" w:rsidR="00F45D0F" w:rsidRPr="000B0044" w:rsidRDefault="00F45D0F" w:rsidP="00F45D0F"/>
    <w:p w14:paraId="1D17A20C" w14:textId="2EB0739D" w:rsidR="00F45D0F" w:rsidRPr="000B0044" w:rsidRDefault="00F45D0F" w:rsidP="00F45D0F"/>
    <w:p w14:paraId="42500BED" w14:textId="13E65E4A" w:rsidR="00F45D0F" w:rsidRPr="000B0044" w:rsidRDefault="00F45D0F" w:rsidP="00F45D0F"/>
    <w:p w14:paraId="07BBF289" w14:textId="50542758" w:rsidR="00F45D0F" w:rsidRPr="000B0044" w:rsidRDefault="00F45D0F" w:rsidP="00F45D0F"/>
    <w:p w14:paraId="47762FF0" w14:textId="1C19E348" w:rsidR="00F45D0F" w:rsidRPr="000B0044" w:rsidRDefault="00F45D0F" w:rsidP="00F45D0F"/>
    <w:p w14:paraId="2830F383" w14:textId="78FA9E76" w:rsidR="00F45D0F" w:rsidRPr="000B0044" w:rsidRDefault="00F45D0F" w:rsidP="00F45D0F"/>
    <w:p w14:paraId="419E05B6" w14:textId="664DDFDF" w:rsidR="00F45D0F" w:rsidRPr="000B0044" w:rsidRDefault="00F45D0F" w:rsidP="00F45D0F"/>
    <w:p w14:paraId="54925629" w14:textId="0D004F2B" w:rsidR="00F45D0F" w:rsidRPr="000B0044" w:rsidRDefault="00F45D0F" w:rsidP="00F45D0F"/>
    <w:p w14:paraId="5FE9EA27" w14:textId="2BC8C997" w:rsidR="00F45D0F" w:rsidRPr="000B0044" w:rsidRDefault="00F45D0F" w:rsidP="00F45D0F"/>
    <w:p w14:paraId="50EA5D27" w14:textId="4A047CF4" w:rsidR="00F45D0F" w:rsidRPr="000B0044" w:rsidRDefault="00F45D0F" w:rsidP="00F45D0F"/>
    <w:p w14:paraId="61F93688" w14:textId="77777777" w:rsidR="006F598C" w:rsidRPr="000B0044" w:rsidRDefault="006F598C" w:rsidP="006F598C">
      <w:pPr>
        <w:pStyle w:val="NoSpacing"/>
        <w:jc w:val="center"/>
        <w:rPr>
          <w:b/>
          <w:bCs/>
          <w:sz w:val="24"/>
          <w:szCs w:val="24"/>
        </w:rPr>
      </w:pPr>
      <w:r w:rsidRPr="000B0044">
        <w:rPr>
          <w:b/>
          <w:bCs/>
          <w:sz w:val="24"/>
          <w:szCs w:val="24"/>
        </w:rPr>
        <w:lastRenderedPageBreak/>
        <w:t xml:space="preserve">United Nations Children Fund (UNICEF) </w:t>
      </w:r>
    </w:p>
    <w:p w14:paraId="54358893" w14:textId="3B6DB3A1" w:rsidR="006F598C" w:rsidRPr="000B0044" w:rsidRDefault="006F598C" w:rsidP="006F598C"/>
    <w:p w14:paraId="7A90EE4B" w14:textId="2512A60A" w:rsidR="006F598C" w:rsidRPr="000B0044" w:rsidRDefault="006F598C" w:rsidP="006F598C"/>
    <w:p w14:paraId="57788B99" w14:textId="46904EBD" w:rsidR="006F598C" w:rsidRPr="000B0044" w:rsidRDefault="006F598C" w:rsidP="006F598C"/>
    <w:p w14:paraId="2929808E" w14:textId="38357D89" w:rsidR="006F598C" w:rsidRPr="000B0044" w:rsidRDefault="006F598C" w:rsidP="006F598C"/>
    <w:p w14:paraId="49942EEB" w14:textId="54D8CEA1" w:rsidR="006F598C" w:rsidRPr="000B0044" w:rsidRDefault="006F598C" w:rsidP="006F598C"/>
    <w:p w14:paraId="1C7BC77D" w14:textId="53A0C772" w:rsidR="006F598C" w:rsidRPr="000B0044" w:rsidRDefault="006F598C" w:rsidP="006F598C"/>
    <w:p w14:paraId="5A1053BA" w14:textId="3F68F551" w:rsidR="006F598C" w:rsidRPr="000B0044" w:rsidRDefault="006F598C" w:rsidP="006F598C"/>
    <w:p w14:paraId="3897E9BC" w14:textId="36EEABD0" w:rsidR="006F598C" w:rsidRPr="000B0044" w:rsidRDefault="006F598C" w:rsidP="006F598C"/>
    <w:p w14:paraId="7D420E38" w14:textId="6A287B5E" w:rsidR="006F598C" w:rsidRPr="000B0044" w:rsidRDefault="006F598C" w:rsidP="006F598C"/>
    <w:p w14:paraId="2E11BD43" w14:textId="77777777" w:rsidR="006F598C" w:rsidRPr="000B0044" w:rsidRDefault="006F598C" w:rsidP="006F598C"/>
    <w:p w14:paraId="24C558FA" w14:textId="77777777" w:rsidR="006F598C" w:rsidRPr="000B0044" w:rsidRDefault="006F598C" w:rsidP="006F598C"/>
    <w:p w14:paraId="41F34609" w14:textId="77777777" w:rsidR="006F598C" w:rsidRPr="000B0044" w:rsidRDefault="006F598C" w:rsidP="006F598C"/>
    <w:p w14:paraId="2CD2B198" w14:textId="77777777" w:rsidR="006F598C" w:rsidRPr="000B0044" w:rsidRDefault="006F598C" w:rsidP="006F598C"/>
    <w:p w14:paraId="29F3E465" w14:textId="77777777" w:rsidR="006F598C" w:rsidRPr="000B0044" w:rsidRDefault="006F598C" w:rsidP="006F598C"/>
    <w:p w14:paraId="0C8DB7CF" w14:textId="77777777" w:rsidR="006F598C" w:rsidRPr="000B0044" w:rsidRDefault="006F598C" w:rsidP="006F598C"/>
    <w:p w14:paraId="33D12DC2" w14:textId="77777777" w:rsidR="006F598C" w:rsidRPr="000B0044" w:rsidRDefault="006F598C" w:rsidP="006F598C"/>
    <w:p w14:paraId="5F952B58" w14:textId="0867693E" w:rsidR="006F598C" w:rsidRPr="000B0044" w:rsidRDefault="006F598C" w:rsidP="00410B65">
      <w:pPr>
        <w:pStyle w:val="Heading1"/>
        <w:numPr>
          <w:ilvl w:val="0"/>
          <w:numId w:val="0"/>
        </w:numPr>
        <w:ind w:left="432"/>
        <w:jc w:val="center"/>
      </w:pPr>
      <w:bookmarkStart w:id="48" w:name="_Toc144371433"/>
      <w:r w:rsidRPr="000B0044">
        <w:t>Code of Conduct</w:t>
      </w:r>
      <w:bookmarkEnd w:id="48"/>
    </w:p>
    <w:p w14:paraId="78ACA61B" w14:textId="307DB105" w:rsidR="006F598C" w:rsidRPr="000B0044" w:rsidRDefault="006F598C" w:rsidP="006F598C"/>
    <w:p w14:paraId="60FCCE27" w14:textId="5D7D96FE" w:rsidR="006F598C" w:rsidRPr="000B0044" w:rsidRDefault="006F598C" w:rsidP="006F598C"/>
    <w:p w14:paraId="36166C89" w14:textId="154E8A94" w:rsidR="006F598C" w:rsidRPr="000B0044" w:rsidRDefault="006F598C" w:rsidP="006F598C"/>
    <w:p w14:paraId="01271C32" w14:textId="54716821" w:rsidR="006F598C" w:rsidRPr="000B0044" w:rsidRDefault="006F598C" w:rsidP="006F598C"/>
    <w:p w14:paraId="1DB49C26" w14:textId="34D71ACC" w:rsidR="006F598C" w:rsidRPr="000B0044" w:rsidRDefault="006F598C" w:rsidP="006F598C"/>
    <w:p w14:paraId="3B2BD868" w14:textId="1C19CE86" w:rsidR="006F598C" w:rsidRPr="000B0044" w:rsidRDefault="006F598C" w:rsidP="006F598C"/>
    <w:p w14:paraId="25149BC2" w14:textId="22A83A58" w:rsidR="006F598C" w:rsidRPr="000B0044" w:rsidRDefault="006F598C" w:rsidP="006F598C"/>
    <w:p w14:paraId="2AD305C8" w14:textId="7C918BE4" w:rsidR="006F598C" w:rsidRPr="000B0044" w:rsidRDefault="006F598C" w:rsidP="006F598C"/>
    <w:p w14:paraId="76B0998B" w14:textId="6FFF631A" w:rsidR="006F598C" w:rsidRPr="000B0044" w:rsidRDefault="006F598C" w:rsidP="006F598C"/>
    <w:p w14:paraId="3389D528" w14:textId="77777777" w:rsidR="006F598C" w:rsidRPr="000B0044" w:rsidRDefault="006F598C" w:rsidP="006F598C"/>
    <w:p w14:paraId="126D6388" w14:textId="77777777" w:rsidR="006F598C" w:rsidRPr="000B0044" w:rsidRDefault="006F598C" w:rsidP="006F598C"/>
    <w:p w14:paraId="023D160A" w14:textId="23DF18AB" w:rsidR="006F598C" w:rsidRPr="000B0044" w:rsidRDefault="006F598C" w:rsidP="006F598C">
      <w:pPr>
        <w:pStyle w:val="NoSpacing"/>
        <w:jc w:val="center"/>
        <w:rPr>
          <w:sz w:val="24"/>
          <w:szCs w:val="24"/>
        </w:rPr>
      </w:pPr>
      <w:r w:rsidRPr="000B0044">
        <w:rPr>
          <w:sz w:val="24"/>
          <w:szCs w:val="24"/>
        </w:rPr>
        <w:t>Date [</w:t>
      </w:r>
      <w:r w:rsidR="00266DED" w:rsidRPr="000B0044">
        <w:rPr>
          <w:sz w:val="24"/>
          <w:szCs w:val="24"/>
        </w:rPr>
        <w:t>23</w:t>
      </w:r>
      <w:r w:rsidRPr="000B0044">
        <w:rPr>
          <w:sz w:val="24"/>
          <w:szCs w:val="24"/>
        </w:rPr>
        <w:t>-</w:t>
      </w:r>
      <w:r w:rsidR="00266DED" w:rsidRPr="000B0044">
        <w:rPr>
          <w:sz w:val="24"/>
          <w:szCs w:val="24"/>
        </w:rPr>
        <w:t>10</w:t>
      </w:r>
      <w:r w:rsidRPr="000B0044">
        <w:rPr>
          <w:sz w:val="24"/>
          <w:szCs w:val="24"/>
        </w:rPr>
        <w:t>-2023]</w:t>
      </w:r>
    </w:p>
    <w:p w14:paraId="7C833F0B" w14:textId="77777777" w:rsidR="006F598C" w:rsidRPr="000B0044" w:rsidRDefault="006F598C" w:rsidP="006F598C">
      <w:pPr>
        <w:pStyle w:val="NoSpacing"/>
        <w:jc w:val="center"/>
        <w:rPr>
          <w:sz w:val="24"/>
          <w:szCs w:val="24"/>
        </w:rPr>
      </w:pPr>
    </w:p>
    <w:p w14:paraId="521678CA" w14:textId="77777777" w:rsidR="006F598C" w:rsidRPr="000B0044" w:rsidRDefault="006F598C" w:rsidP="006F598C">
      <w:pPr>
        <w:pStyle w:val="NoSpacing"/>
        <w:jc w:val="center"/>
        <w:rPr>
          <w:sz w:val="24"/>
          <w:szCs w:val="24"/>
        </w:rPr>
      </w:pPr>
    </w:p>
    <w:p w14:paraId="4324CE99" w14:textId="77777777" w:rsidR="006F598C" w:rsidRPr="000B0044" w:rsidRDefault="006F598C" w:rsidP="006F598C">
      <w:pPr>
        <w:pStyle w:val="NoSpacing"/>
        <w:jc w:val="center"/>
        <w:rPr>
          <w:sz w:val="24"/>
          <w:szCs w:val="24"/>
        </w:rPr>
      </w:pPr>
    </w:p>
    <w:p w14:paraId="7616AF07" w14:textId="77777777" w:rsidR="006F598C" w:rsidRPr="000B0044" w:rsidRDefault="006F598C" w:rsidP="006F598C">
      <w:pPr>
        <w:pStyle w:val="NoSpacing"/>
        <w:jc w:val="center"/>
        <w:rPr>
          <w:sz w:val="24"/>
          <w:szCs w:val="24"/>
        </w:rPr>
      </w:pPr>
    </w:p>
    <w:p w14:paraId="5F458B83" w14:textId="77777777" w:rsidR="006F598C" w:rsidRPr="000B0044" w:rsidRDefault="006F598C" w:rsidP="006F598C">
      <w:pPr>
        <w:pStyle w:val="NoSpacing"/>
        <w:jc w:val="center"/>
        <w:rPr>
          <w:sz w:val="24"/>
          <w:szCs w:val="24"/>
        </w:rPr>
      </w:pPr>
    </w:p>
    <w:p w14:paraId="1AED4659" w14:textId="1BB09089" w:rsidR="006F598C" w:rsidRPr="000B0044" w:rsidRDefault="006F598C" w:rsidP="006F598C"/>
    <w:p w14:paraId="5FA5A731" w14:textId="710BF151" w:rsidR="006F598C" w:rsidRPr="000B0044" w:rsidRDefault="006F598C" w:rsidP="006F598C"/>
    <w:p w14:paraId="7235AD8E" w14:textId="1050079E" w:rsidR="006F598C" w:rsidRPr="000B0044" w:rsidRDefault="006F598C" w:rsidP="006F598C"/>
    <w:p w14:paraId="6940E295" w14:textId="79415214" w:rsidR="006F598C" w:rsidRPr="000B0044" w:rsidRDefault="006F598C" w:rsidP="006F598C"/>
    <w:p w14:paraId="59F6D54E" w14:textId="6D61FDE8" w:rsidR="006F598C" w:rsidRPr="000B0044" w:rsidRDefault="006F598C" w:rsidP="006F598C"/>
    <w:p w14:paraId="70216663" w14:textId="77777777" w:rsidR="006F598C" w:rsidRPr="000B0044" w:rsidRDefault="006F598C" w:rsidP="006F598C">
      <w:pPr>
        <w:ind w:left="0"/>
      </w:pPr>
      <w:r w:rsidRPr="000B0044">
        <w:t>Company Name:</w:t>
      </w:r>
    </w:p>
    <w:p w14:paraId="4C61D2DC" w14:textId="77777777" w:rsidR="006F598C" w:rsidRPr="000B0044" w:rsidRDefault="006F598C" w:rsidP="006F598C">
      <w:pPr>
        <w:ind w:left="0"/>
      </w:pPr>
      <w:r w:rsidRPr="000B0044">
        <w:t>Project Name:</w:t>
      </w:r>
    </w:p>
    <w:p w14:paraId="5FE3152A" w14:textId="77777777" w:rsidR="006F598C" w:rsidRPr="000B0044" w:rsidRDefault="006F598C" w:rsidP="006F598C">
      <w:pPr>
        <w:ind w:left="0"/>
      </w:pPr>
      <w:r w:rsidRPr="000B0044">
        <w:t>Contract Number:</w:t>
      </w:r>
    </w:p>
    <w:p w14:paraId="25AFE4E5" w14:textId="77777777" w:rsidR="006F598C" w:rsidRPr="000B0044" w:rsidRDefault="006F598C" w:rsidP="006F598C">
      <w:pPr>
        <w:ind w:left="0"/>
      </w:pPr>
      <w:r w:rsidRPr="000B0044">
        <w:t>Project Location:</w:t>
      </w:r>
    </w:p>
    <w:p w14:paraId="67ECE999" w14:textId="5B19B30E" w:rsidR="006F598C" w:rsidRPr="000B0044" w:rsidRDefault="006F598C" w:rsidP="006F598C">
      <w:pPr>
        <w:ind w:left="0"/>
      </w:pPr>
      <w:r w:rsidRPr="000B0044">
        <w:t>Contact Information: (Phone and Email)</w:t>
      </w:r>
    </w:p>
    <w:p w14:paraId="34F5C9BC" w14:textId="06777986" w:rsidR="006F598C" w:rsidRPr="000B0044" w:rsidRDefault="006F598C" w:rsidP="006F598C">
      <w:pPr>
        <w:pStyle w:val="ListParagraph"/>
        <w:spacing w:after="120"/>
        <w:ind w:left="0" w:firstLine="0"/>
        <w:rPr>
          <w:rFonts w:asciiTheme="minorHAnsi" w:hAnsiTheme="minorHAnsi" w:cstheme="minorHAnsi"/>
        </w:rPr>
        <w:sectPr w:rsidR="006F598C" w:rsidRPr="000B0044">
          <w:headerReference w:type="default" r:id="rId10"/>
          <w:pgSz w:w="12240" w:h="15840"/>
          <w:pgMar w:top="1440" w:right="1440" w:bottom="1440" w:left="1440" w:header="720" w:footer="720" w:gutter="0"/>
          <w:cols w:space="720"/>
          <w:docGrid w:linePitch="360"/>
        </w:sectPr>
      </w:pPr>
      <w:r w:rsidRPr="000B0044">
        <w:rPr>
          <w:rFonts w:asciiTheme="minorHAnsi" w:hAnsiTheme="minorHAnsi" w:cstheme="minorHAnsi"/>
        </w:rPr>
        <w:t>Prepared By: Name and Position</w:t>
      </w:r>
    </w:p>
    <w:p w14:paraId="237F656D" w14:textId="77777777" w:rsidR="006F598C" w:rsidRPr="000B0044" w:rsidRDefault="006F598C" w:rsidP="006F598C">
      <w:pPr>
        <w:jc w:val="center"/>
        <w:rPr>
          <w:b/>
        </w:rPr>
      </w:pPr>
      <w:r w:rsidRPr="000B0044">
        <w:rPr>
          <w:b/>
        </w:rPr>
        <w:lastRenderedPageBreak/>
        <w:t>CODE OF CONDUCT FOR CONTRACTOR’S PERSONNEL</w:t>
      </w:r>
    </w:p>
    <w:p w14:paraId="6962DCC3" w14:textId="01CD1A15" w:rsidR="006F598C" w:rsidRPr="000B0044" w:rsidRDefault="006F598C" w:rsidP="006F598C">
      <w:r w:rsidRPr="000B0044">
        <w:t>We the Contractor [</w:t>
      </w:r>
      <w:r w:rsidR="00440705" w:rsidRPr="000B0044">
        <w:t>AABRAR</w:t>
      </w:r>
      <w:r w:rsidRPr="000B0044">
        <w:t>] have signed a contract with UNICEF for [</w:t>
      </w:r>
      <w:r w:rsidR="00440705" w:rsidRPr="000B0044">
        <w:t>Construction of Schools</w:t>
      </w:r>
      <w:r w:rsidRPr="000B0044">
        <w:t>].  These activities will be carried out at [</w:t>
      </w:r>
      <w:r w:rsidR="0068593D" w:rsidRPr="000B0044">
        <w:rPr>
          <w:b/>
          <w:bCs/>
        </w:rPr>
        <w:t>Padkhab Roghani</w:t>
      </w:r>
      <w:r w:rsidR="00703683" w:rsidRPr="000B0044">
        <w:rPr>
          <w:b/>
          <w:bCs/>
        </w:rPr>
        <w:t xml:space="preserve"> village of Baraki Barak District</w:t>
      </w:r>
      <w:r w:rsidRPr="000B0044">
        <w:t>].  Our contract requires us to implement measures to address environmental and social risks related to the activities, including the risks of sexual exploitation and assault and gender-based violence.</w:t>
      </w:r>
    </w:p>
    <w:p w14:paraId="10BC20B3" w14:textId="49C32AFC" w:rsidR="006F598C" w:rsidRPr="000B0044" w:rsidRDefault="006F598C" w:rsidP="006F598C">
      <w:r w:rsidRPr="000B0044">
        <w:t>This Code of Conduct is part of our measures to deal with environmental and social risks related to the activities.  It applies to all our staff, including laborers and other employees at the at all the places where the activities are being carried out.  It also applies to the personnel of every subcontractor and any other personnel assisting us in the execution of the activities.  All such persons are referred to as “Contractor’s Personnel” and are subject to this Code of Conduct.</w:t>
      </w:r>
    </w:p>
    <w:p w14:paraId="5F54DC03" w14:textId="77777777" w:rsidR="006F598C" w:rsidRPr="000B0044" w:rsidRDefault="006F598C" w:rsidP="006F598C"/>
    <w:p w14:paraId="1C3F302C" w14:textId="77777777" w:rsidR="006F598C" w:rsidRPr="000B0044" w:rsidRDefault="006F598C" w:rsidP="006F598C">
      <w:r w:rsidRPr="000B0044">
        <w:rPr>
          <w:b/>
          <w:i/>
          <w:iCs/>
        </w:rPr>
        <w:t xml:space="preserve">This Code of Conduct identifies the behavior that we require from all Contractor’s Personnel. </w:t>
      </w:r>
      <w:r w:rsidRPr="000B0044">
        <w:t>Our workplace is an environment where unsafe, offensive, abusive, or violent behavior will not be tolerated and where all persons should feel comfortable raising issues or concerns without fear of retaliation.</w:t>
      </w:r>
    </w:p>
    <w:p w14:paraId="3F27C3DA" w14:textId="77777777" w:rsidR="006F598C" w:rsidRPr="000B0044" w:rsidRDefault="006F598C" w:rsidP="006F598C">
      <w:pPr>
        <w:rPr>
          <w:b/>
        </w:rPr>
      </w:pPr>
    </w:p>
    <w:p w14:paraId="7391610D" w14:textId="77777777" w:rsidR="006F598C" w:rsidRPr="000B0044" w:rsidRDefault="006F598C" w:rsidP="006F598C">
      <w:pPr>
        <w:rPr>
          <w:b/>
        </w:rPr>
      </w:pPr>
      <w:r w:rsidRPr="000B0044">
        <w:rPr>
          <w:b/>
        </w:rPr>
        <w:t>Required Conduct</w:t>
      </w:r>
    </w:p>
    <w:p w14:paraId="2B452E47" w14:textId="77777777" w:rsidR="006F598C" w:rsidRPr="000B0044" w:rsidRDefault="006F598C" w:rsidP="006F598C">
      <w:r w:rsidRPr="000B0044">
        <w:t>Contractor’s Personnel shall:</w:t>
      </w:r>
    </w:p>
    <w:p w14:paraId="180D2BB1" w14:textId="77777777" w:rsidR="006F598C" w:rsidRPr="000B0044" w:rsidRDefault="006F598C" w:rsidP="006F598C">
      <w:pPr>
        <w:pStyle w:val="ListParagraph"/>
        <w:numPr>
          <w:ilvl w:val="0"/>
          <w:numId w:val="18"/>
        </w:numPr>
        <w:spacing w:before="0"/>
        <w:rPr>
          <w:rFonts w:cs="Arial"/>
        </w:rPr>
      </w:pPr>
      <w:r w:rsidRPr="000B0044">
        <w:rPr>
          <w:rFonts w:cs="Arial"/>
        </w:rPr>
        <w:t>Carry out his/her duties competently and diligently.</w:t>
      </w:r>
    </w:p>
    <w:p w14:paraId="4C51ED3B" w14:textId="77777777" w:rsidR="006F598C" w:rsidRPr="000B0044" w:rsidRDefault="006F598C" w:rsidP="006F598C">
      <w:pPr>
        <w:pStyle w:val="ListParagraph"/>
        <w:numPr>
          <w:ilvl w:val="0"/>
          <w:numId w:val="18"/>
        </w:numPr>
        <w:spacing w:before="0"/>
        <w:rPr>
          <w:rFonts w:cs="Arial"/>
        </w:rPr>
      </w:pPr>
      <w:r w:rsidRPr="000B0044">
        <w:rPr>
          <w:rFonts w:cs="Arial"/>
        </w:rPr>
        <w:t>Comply with this Code of Conduct and all applicable laws, regulations and other requirements, including requirements to protect the health, safety and well-being of other Contractor’s Personnel and any other person.</w:t>
      </w:r>
    </w:p>
    <w:p w14:paraId="7E06D8A8" w14:textId="77777777" w:rsidR="006F598C" w:rsidRPr="000B0044" w:rsidRDefault="006F598C" w:rsidP="006F598C">
      <w:pPr>
        <w:pStyle w:val="ListParagraph"/>
        <w:numPr>
          <w:ilvl w:val="0"/>
          <w:numId w:val="18"/>
        </w:numPr>
        <w:spacing w:before="0"/>
        <w:rPr>
          <w:rFonts w:cs="Arial"/>
        </w:rPr>
      </w:pPr>
      <w:r w:rsidRPr="000B0044">
        <w:rPr>
          <w:rFonts w:cs="Arial"/>
        </w:rPr>
        <w:t>Maintain a safe working environment including by:</w:t>
      </w:r>
    </w:p>
    <w:p w14:paraId="67B29845" w14:textId="77777777" w:rsidR="006F598C" w:rsidRPr="000B0044" w:rsidRDefault="006F598C" w:rsidP="006F598C">
      <w:pPr>
        <w:pStyle w:val="ListParagraph"/>
        <w:numPr>
          <w:ilvl w:val="0"/>
          <w:numId w:val="18"/>
        </w:numPr>
        <w:spacing w:before="0"/>
        <w:rPr>
          <w:rFonts w:cs="Arial"/>
        </w:rPr>
      </w:pPr>
      <w:r w:rsidRPr="000B0044">
        <w:rPr>
          <w:rFonts w:cs="Arial"/>
        </w:rPr>
        <w:t>Ensuring that workplaces, machinery, equipment and processes under each person’s control are safe and without risk to health.</w:t>
      </w:r>
    </w:p>
    <w:p w14:paraId="498876FE" w14:textId="77777777" w:rsidR="006F598C" w:rsidRPr="000B0044" w:rsidRDefault="006F598C" w:rsidP="006F598C">
      <w:pPr>
        <w:pStyle w:val="ListParagraph"/>
        <w:numPr>
          <w:ilvl w:val="0"/>
          <w:numId w:val="18"/>
        </w:numPr>
        <w:spacing w:before="0"/>
        <w:rPr>
          <w:rFonts w:cs="Arial"/>
        </w:rPr>
      </w:pPr>
      <w:r w:rsidRPr="000B0044">
        <w:rPr>
          <w:rFonts w:cs="Arial"/>
        </w:rPr>
        <w:t>Wearing required personal protective equipment.</w:t>
      </w:r>
    </w:p>
    <w:p w14:paraId="1349C5A5" w14:textId="77777777" w:rsidR="006F598C" w:rsidRPr="000B0044" w:rsidRDefault="006F598C" w:rsidP="006F598C">
      <w:pPr>
        <w:pStyle w:val="ListParagraph"/>
        <w:numPr>
          <w:ilvl w:val="0"/>
          <w:numId w:val="18"/>
        </w:numPr>
        <w:spacing w:before="0"/>
        <w:rPr>
          <w:rFonts w:cs="Arial"/>
        </w:rPr>
      </w:pPr>
      <w:r w:rsidRPr="000B0044">
        <w:rPr>
          <w:rFonts w:cs="Arial"/>
        </w:rPr>
        <w:t>Using appropriate measures relating to chemical, physical and biological substances and agents; and</w:t>
      </w:r>
    </w:p>
    <w:p w14:paraId="102FF67A" w14:textId="77777777" w:rsidR="006F598C" w:rsidRPr="000B0044" w:rsidRDefault="006F598C" w:rsidP="006F598C">
      <w:pPr>
        <w:pStyle w:val="ListParagraph"/>
        <w:numPr>
          <w:ilvl w:val="0"/>
          <w:numId w:val="18"/>
        </w:numPr>
        <w:spacing w:before="0"/>
        <w:rPr>
          <w:rFonts w:cs="Arial"/>
        </w:rPr>
      </w:pPr>
      <w:r w:rsidRPr="000B0044">
        <w:rPr>
          <w:rFonts w:cs="Arial"/>
        </w:rPr>
        <w:t>Following applicable emergency operating procedures.</w:t>
      </w:r>
    </w:p>
    <w:p w14:paraId="1B0F6E41" w14:textId="77777777" w:rsidR="006F598C" w:rsidRPr="000B0044" w:rsidRDefault="006F598C" w:rsidP="006F598C">
      <w:pPr>
        <w:pStyle w:val="ListParagraph"/>
        <w:numPr>
          <w:ilvl w:val="0"/>
          <w:numId w:val="18"/>
        </w:numPr>
        <w:spacing w:before="0"/>
        <w:rPr>
          <w:rFonts w:cs="Arial"/>
        </w:rPr>
      </w:pPr>
      <w:r w:rsidRPr="000B0044">
        <w:rPr>
          <w:rFonts w:cs="Arial"/>
        </w:rPr>
        <w:t>Report work situations that he/she believes are not safe or healthy and remove himself/herself from a work situation which he/she reasonably believes presents an imminent and serious danger to his/her life or health.</w:t>
      </w:r>
    </w:p>
    <w:p w14:paraId="3A05757A" w14:textId="77777777" w:rsidR="006F598C" w:rsidRPr="000B0044" w:rsidRDefault="006F598C" w:rsidP="006F598C">
      <w:pPr>
        <w:pStyle w:val="ListParagraph"/>
        <w:numPr>
          <w:ilvl w:val="0"/>
          <w:numId w:val="18"/>
        </w:numPr>
        <w:spacing w:before="0"/>
        <w:rPr>
          <w:rFonts w:cs="Arial"/>
        </w:rPr>
      </w:pPr>
      <w:r w:rsidRPr="000B0044">
        <w:rPr>
          <w:rFonts w:cs="Arial"/>
        </w:rPr>
        <w:t>Treat other people with respect, and not discriminate against specific groups such as women, people with disabilities, migrant workers or children.</w:t>
      </w:r>
    </w:p>
    <w:p w14:paraId="7E789631" w14:textId="77777777" w:rsidR="006F598C" w:rsidRPr="000B0044" w:rsidRDefault="006F598C" w:rsidP="006F598C">
      <w:pPr>
        <w:pStyle w:val="ListParagraph"/>
        <w:numPr>
          <w:ilvl w:val="0"/>
          <w:numId w:val="18"/>
        </w:numPr>
        <w:spacing w:before="0"/>
        <w:rPr>
          <w:rFonts w:cs="Arial"/>
        </w:rPr>
      </w:pPr>
      <w:r w:rsidRPr="000B0044">
        <w:rPr>
          <w:rFonts w:cs="Arial"/>
        </w:rPr>
        <w:t>Not engage in any form of sexual harassment including unwelcome sexual advances, requests for sexual favors, and other unwanted verbal or physical conduct of a sexual nature with other Contractor’s or Employer’s Personnel.</w:t>
      </w:r>
    </w:p>
    <w:p w14:paraId="7326E3F0" w14:textId="77777777" w:rsidR="006F598C" w:rsidRPr="000B0044" w:rsidRDefault="006F598C" w:rsidP="006F598C">
      <w:pPr>
        <w:pStyle w:val="ListParagraph"/>
        <w:numPr>
          <w:ilvl w:val="0"/>
          <w:numId w:val="18"/>
        </w:numPr>
        <w:spacing w:before="0"/>
        <w:rPr>
          <w:rFonts w:cs="Arial"/>
        </w:rPr>
      </w:pPr>
      <w:r w:rsidRPr="000B0044">
        <w:rPr>
          <w:rFonts w:cs="Arial"/>
        </w:rPr>
        <w:t>Not engage in Sexual Exploitation, which means any actual or attempted abuse of position of vulnerability, differential power or trust, for sexual purposes, including, but not limited to, profiting monetarily, socially or politically from the sexual exploitation of another.  In Bank financed projects, sexual exploitation occurs when access to or benefit from Bank financed Goods, Works, Consulting or Non-consulting services is used to extract sexual gain.</w:t>
      </w:r>
    </w:p>
    <w:p w14:paraId="36035E0E" w14:textId="77777777" w:rsidR="006F598C" w:rsidRPr="000B0044" w:rsidRDefault="006F598C" w:rsidP="006F598C">
      <w:pPr>
        <w:pStyle w:val="ListParagraph"/>
        <w:numPr>
          <w:ilvl w:val="0"/>
          <w:numId w:val="18"/>
        </w:numPr>
        <w:spacing w:before="0"/>
        <w:rPr>
          <w:rFonts w:cs="Arial"/>
        </w:rPr>
      </w:pPr>
      <w:r w:rsidRPr="000B0044">
        <w:rPr>
          <w:rFonts w:cs="Arial"/>
        </w:rPr>
        <w:t>Not engage in Sexual Assault, which means sexual activity with another person who does not consent. It is a violation of bodily integrity and sexual autonomy and is broader than narrower conceptions of “rape”, especially because (a) it may be committed by other means than force or violence, and (b) it does not necessarily entail penetration.</w:t>
      </w:r>
    </w:p>
    <w:p w14:paraId="3A3C2045" w14:textId="77777777" w:rsidR="006F598C" w:rsidRPr="000B0044" w:rsidRDefault="006F598C" w:rsidP="006F598C">
      <w:pPr>
        <w:pStyle w:val="ListParagraph"/>
        <w:numPr>
          <w:ilvl w:val="0"/>
          <w:numId w:val="18"/>
        </w:numPr>
        <w:spacing w:before="0"/>
        <w:rPr>
          <w:rFonts w:cs="Arial"/>
        </w:rPr>
      </w:pPr>
      <w:r w:rsidRPr="000B0044">
        <w:rPr>
          <w:rFonts w:cs="Arial"/>
        </w:rPr>
        <w:t>Not engage in any form of sexual activity with individuals under the age of 18, except in case of pre-existing marriage.</w:t>
      </w:r>
    </w:p>
    <w:p w14:paraId="2FAEC119" w14:textId="77777777" w:rsidR="006F598C" w:rsidRPr="000B0044" w:rsidRDefault="006F598C" w:rsidP="006F598C">
      <w:pPr>
        <w:pStyle w:val="ListParagraph"/>
        <w:numPr>
          <w:ilvl w:val="0"/>
          <w:numId w:val="18"/>
        </w:numPr>
        <w:spacing w:before="0"/>
        <w:rPr>
          <w:rFonts w:cs="Arial"/>
        </w:rPr>
      </w:pPr>
      <w:r w:rsidRPr="000B0044">
        <w:rPr>
          <w:rFonts w:cs="Arial"/>
        </w:rPr>
        <w:lastRenderedPageBreak/>
        <w:t>Complete relevant training courses that will be provided related to the environmental and social aspects of the Contract, including on health and safety matters, and Sexual Exploitation and Assault (SEA).</w:t>
      </w:r>
    </w:p>
    <w:p w14:paraId="5E32A13D" w14:textId="77777777" w:rsidR="006F598C" w:rsidRPr="000B0044" w:rsidRDefault="006F598C" w:rsidP="006F598C">
      <w:pPr>
        <w:pStyle w:val="ListParagraph"/>
        <w:numPr>
          <w:ilvl w:val="0"/>
          <w:numId w:val="18"/>
        </w:numPr>
        <w:spacing w:before="0"/>
        <w:rPr>
          <w:rFonts w:cs="Arial"/>
        </w:rPr>
      </w:pPr>
      <w:r w:rsidRPr="000B0044">
        <w:rPr>
          <w:rFonts w:cs="Arial"/>
        </w:rPr>
        <w:t>Report violations of this Code of Conduct; and</w:t>
      </w:r>
    </w:p>
    <w:p w14:paraId="57609419" w14:textId="77777777" w:rsidR="006F598C" w:rsidRPr="000B0044" w:rsidRDefault="006F598C" w:rsidP="006F598C">
      <w:pPr>
        <w:pStyle w:val="ListParagraph"/>
        <w:numPr>
          <w:ilvl w:val="0"/>
          <w:numId w:val="18"/>
        </w:numPr>
        <w:spacing w:before="0"/>
        <w:rPr>
          <w:rFonts w:cs="Arial"/>
        </w:rPr>
      </w:pPr>
      <w:r w:rsidRPr="000B0044">
        <w:rPr>
          <w:rFonts w:cs="Arial"/>
        </w:rPr>
        <w:t>Not retaliate against any person who reports violations of this Code of Conduct, whether to us or the Employer, or who makes use of the Grievance mechanism for Contractor’s Personnel or the project’s Grievance Mechanism.</w:t>
      </w:r>
    </w:p>
    <w:p w14:paraId="2F1E7559" w14:textId="77777777" w:rsidR="006F598C" w:rsidRPr="000B0044" w:rsidRDefault="006F598C" w:rsidP="006F598C">
      <w:pPr>
        <w:rPr>
          <w:b/>
        </w:rPr>
      </w:pPr>
    </w:p>
    <w:p w14:paraId="3E88B13F" w14:textId="77777777" w:rsidR="006F598C" w:rsidRPr="000B0044" w:rsidRDefault="006F598C" w:rsidP="006F598C">
      <w:pPr>
        <w:rPr>
          <w:b/>
        </w:rPr>
      </w:pPr>
      <w:r w:rsidRPr="000B0044">
        <w:rPr>
          <w:b/>
        </w:rPr>
        <w:t>Raising Concerns</w:t>
      </w:r>
    </w:p>
    <w:p w14:paraId="1D049688" w14:textId="77777777" w:rsidR="006F598C" w:rsidRPr="000B0044" w:rsidRDefault="006F598C" w:rsidP="006F598C">
      <w:r w:rsidRPr="000B0044">
        <w:t>If any person observes behavior that he/she believes may represent a violation of this Code of Conduct, or that otherwise concerns him/her, he/she should raise the issue promptly.  This can be done in either of the following ways:</w:t>
      </w:r>
    </w:p>
    <w:p w14:paraId="540F8E4F" w14:textId="77777777" w:rsidR="006F598C" w:rsidRPr="000B0044" w:rsidRDefault="006F598C" w:rsidP="006F598C">
      <w:pPr>
        <w:pStyle w:val="ListParagraph"/>
        <w:numPr>
          <w:ilvl w:val="0"/>
          <w:numId w:val="7"/>
        </w:numPr>
        <w:ind w:left="1080"/>
      </w:pPr>
      <w:r w:rsidRPr="000B0044">
        <w:t>Contacting the Individual designated by the Contractor [enter name of Contact]</w:t>
      </w:r>
    </w:p>
    <w:p w14:paraId="73D361A9" w14:textId="77777777" w:rsidR="006F598C" w:rsidRPr="000B0044" w:rsidRDefault="006F598C" w:rsidP="006F598C">
      <w:pPr>
        <w:pStyle w:val="ListParagraph"/>
        <w:numPr>
          <w:ilvl w:val="0"/>
          <w:numId w:val="7"/>
        </w:numPr>
        <w:ind w:left="1080"/>
      </w:pPr>
      <w:r w:rsidRPr="000B0044">
        <w:t>In writing at this address [                         ]</w:t>
      </w:r>
    </w:p>
    <w:p w14:paraId="0F567EFE" w14:textId="77777777" w:rsidR="006F598C" w:rsidRPr="000B0044" w:rsidRDefault="006F598C" w:rsidP="006F598C">
      <w:pPr>
        <w:pStyle w:val="ListParagraph"/>
        <w:numPr>
          <w:ilvl w:val="0"/>
          <w:numId w:val="7"/>
        </w:numPr>
        <w:ind w:left="1080"/>
      </w:pPr>
      <w:r w:rsidRPr="000B0044">
        <w:t>By telephone at [                                   ]</w:t>
      </w:r>
    </w:p>
    <w:p w14:paraId="04528DA6" w14:textId="77777777" w:rsidR="006F598C" w:rsidRPr="000B0044" w:rsidRDefault="006F598C" w:rsidP="006F598C">
      <w:pPr>
        <w:pStyle w:val="ListParagraph"/>
        <w:numPr>
          <w:ilvl w:val="0"/>
          <w:numId w:val="7"/>
        </w:numPr>
        <w:ind w:left="1080"/>
      </w:pPr>
      <w:r w:rsidRPr="000B0044">
        <w:t>In person at [                                ]</w:t>
      </w:r>
    </w:p>
    <w:p w14:paraId="6E10D5B2" w14:textId="77777777" w:rsidR="006F598C" w:rsidRPr="000B0044" w:rsidRDefault="006F598C" w:rsidP="006F598C">
      <w:pPr>
        <w:pStyle w:val="ListParagraph"/>
        <w:numPr>
          <w:ilvl w:val="0"/>
          <w:numId w:val="7"/>
        </w:numPr>
        <w:ind w:left="1080"/>
      </w:pPr>
      <w:r w:rsidRPr="000B0044">
        <w:t>Calling [                                  ] to reach the Contractor’s hotline and leave a message (if available)</w:t>
      </w:r>
    </w:p>
    <w:p w14:paraId="1C2836F9" w14:textId="77777777" w:rsidR="006F598C" w:rsidRPr="000B0044" w:rsidRDefault="006F598C" w:rsidP="006F598C">
      <w:r w:rsidRPr="000B0044">
        <w:t>The person’s identity will be kept confidential, unless reporting of allegations is mandated by the country law.  Anonymous complaints or allegations may also be submitted and will be given all due and appropriate consideration.  We take seriously all reports of possible misconduct and will investigate and take appropriate action.  We will provide warm referrals to service providers that may help support the person who experienced the alleged incident, as appropriate. There will be no retaliation against any person who raises a concern in good faith about any behavior prohibited by this Code of Conduct.  Such retaliation would be a violation of this Code of Conduct.</w:t>
      </w:r>
    </w:p>
    <w:p w14:paraId="4DD1A381" w14:textId="77777777" w:rsidR="006F598C" w:rsidRPr="000B0044" w:rsidRDefault="006F598C" w:rsidP="006F598C">
      <w:pPr>
        <w:rPr>
          <w:b/>
        </w:rPr>
      </w:pPr>
      <w:r w:rsidRPr="000B0044">
        <w:rPr>
          <w:b/>
        </w:rPr>
        <w:t>Consequences of Violating the Code of Conduct</w:t>
      </w:r>
    </w:p>
    <w:p w14:paraId="7E7A7CC7" w14:textId="77777777" w:rsidR="006F598C" w:rsidRPr="000B0044" w:rsidRDefault="006F598C" w:rsidP="006F598C">
      <w:r w:rsidRPr="000B0044">
        <w:t>Any violation of this Code of Conduct by Contractor’s Personnel may result in serious consequences, up to and including termination and possible referral to legal authorities.</w:t>
      </w:r>
    </w:p>
    <w:p w14:paraId="3C11D43B" w14:textId="77777777" w:rsidR="006F598C" w:rsidRPr="000B0044" w:rsidRDefault="006F598C" w:rsidP="006F598C">
      <w:pPr>
        <w:rPr>
          <w:b/>
        </w:rPr>
      </w:pPr>
    </w:p>
    <w:p w14:paraId="109239D8" w14:textId="77777777" w:rsidR="006F598C" w:rsidRPr="000B0044" w:rsidRDefault="006F598C" w:rsidP="006F598C">
      <w:pPr>
        <w:rPr>
          <w:b/>
        </w:rPr>
      </w:pPr>
      <w:r w:rsidRPr="000B0044">
        <w:rPr>
          <w:b/>
        </w:rPr>
        <w:t>For Contractor’s Personnel</w:t>
      </w:r>
    </w:p>
    <w:p w14:paraId="54C1BF27" w14:textId="77777777" w:rsidR="006F598C" w:rsidRPr="000B0044" w:rsidRDefault="006F598C" w:rsidP="006F598C">
      <w:r w:rsidRPr="000B0044">
        <w:t xml:space="preserve">I have received a copy of this Code of Conduct written in a language that I comprehend.  I understand that if I have any questions about this Code of Conduct, I can contact [enter name of Contractor’s contact person with relevant experience in handling gender-based violence] requesting an explanation.  </w:t>
      </w:r>
    </w:p>
    <w:p w14:paraId="27CF110A" w14:textId="77777777" w:rsidR="006F598C" w:rsidRPr="000B0044" w:rsidRDefault="006F598C" w:rsidP="006F598C">
      <w:pPr>
        <w:pStyle w:val="ListParagraph"/>
        <w:numPr>
          <w:ilvl w:val="0"/>
          <w:numId w:val="19"/>
        </w:numPr>
        <w:spacing w:before="240" w:after="160" w:line="360" w:lineRule="auto"/>
        <w:contextualSpacing/>
      </w:pPr>
      <w:r w:rsidRPr="000B0044">
        <w:t>Name of Contractor’s Personnel: [insert name]</w:t>
      </w:r>
    </w:p>
    <w:p w14:paraId="4DCD6641" w14:textId="77777777" w:rsidR="006F598C" w:rsidRPr="000B0044" w:rsidRDefault="006F598C" w:rsidP="006F598C">
      <w:pPr>
        <w:pStyle w:val="ListParagraph"/>
        <w:numPr>
          <w:ilvl w:val="0"/>
          <w:numId w:val="19"/>
        </w:numPr>
        <w:spacing w:before="240" w:after="160" w:line="360" w:lineRule="auto"/>
        <w:contextualSpacing/>
      </w:pPr>
      <w:r w:rsidRPr="000B0044">
        <w:t>Signature: ______________________________________________</w:t>
      </w:r>
    </w:p>
    <w:p w14:paraId="5BD8993D" w14:textId="77777777" w:rsidR="006F598C" w:rsidRPr="000B0044" w:rsidRDefault="006F598C" w:rsidP="006F598C">
      <w:pPr>
        <w:pStyle w:val="ListParagraph"/>
        <w:numPr>
          <w:ilvl w:val="0"/>
          <w:numId w:val="19"/>
        </w:numPr>
        <w:spacing w:before="240" w:after="160" w:line="360" w:lineRule="auto"/>
        <w:contextualSpacing/>
      </w:pPr>
      <w:r w:rsidRPr="000B0044">
        <w:t>Date: (day month year): ___________________________________</w:t>
      </w:r>
    </w:p>
    <w:p w14:paraId="1F7B99E5" w14:textId="77777777" w:rsidR="006F598C" w:rsidRPr="000B0044" w:rsidRDefault="006F598C" w:rsidP="006F598C">
      <w:pPr>
        <w:pStyle w:val="ListParagraph"/>
        <w:numPr>
          <w:ilvl w:val="0"/>
          <w:numId w:val="19"/>
        </w:numPr>
        <w:spacing w:before="240" w:after="160" w:line="360" w:lineRule="auto"/>
        <w:contextualSpacing/>
      </w:pPr>
      <w:r w:rsidRPr="000B0044">
        <w:t>Countersignature of authorized representative of the Contractor:</w:t>
      </w:r>
    </w:p>
    <w:p w14:paraId="63CBACC6" w14:textId="77777777" w:rsidR="006F598C" w:rsidRPr="000B0044" w:rsidRDefault="006F598C" w:rsidP="006F598C">
      <w:pPr>
        <w:pStyle w:val="ListParagraph"/>
        <w:numPr>
          <w:ilvl w:val="0"/>
          <w:numId w:val="19"/>
        </w:numPr>
        <w:spacing w:before="240" w:after="160" w:line="360" w:lineRule="auto"/>
        <w:contextualSpacing/>
      </w:pPr>
      <w:r w:rsidRPr="000B0044">
        <w:t>Signature: ______________________________________________</w:t>
      </w:r>
    </w:p>
    <w:p w14:paraId="17B005D1" w14:textId="77777777" w:rsidR="006F598C" w:rsidRPr="000B0044" w:rsidRDefault="006F598C" w:rsidP="006F598C">
      <w:pPr>
        <w:pStyle w:val="ListParagraph"/>
        <w:numPr>
          <w:ilvl w:val="0"/>
          <w:numId w:val="19"/>
        </w:numPr>
        <w:spacing w:before="240" w:after="160" w:line="360" w:lineRule="auto"/>
        <w:contextualSpacing/>
      </w:pPr>
      <w:r w:rsidRPr="000B0044">
        <w:t>Date: (day month year): ___________________________________</w:t>
      </w:r>
    </w:p>
    <w:p w14:paraId="4E29B7A5" w14:textId="77777777" w:rsidR="006F598C" w:rsidRPr="000B0044" w:rsidRDefault="006F598C" w:rsidP="006F598C">
      <w:r w:rsidRPr="000B0044">
        <w:t>A copy of the code shall be displayed in a location easily accessible to the community and project affected people.  It shall be provided in languages comprehensible to the local community, Contractor’s personnel (including sub-contractors and day workers) and affected persons.</w:t>
      </w:r>
    </w:p>
    <w:p w14:paraId="3DEC7ECC" w14:textId="77777777" w:rsidR="00410B65" w:rsidRPr="000B0044" w:rsidRDefault="00410B65" w:rsidP="00410B65">
      <w:pPr>
        <w:pStyle w:val="NoSpacing"/>
        <w:jc w:val="center"/>
        <w:rPr>
          <w:b/>
          <w:bCs/>
          <w:sz w:val="24"/>
          <w:szCs w:val="24"/>
        </w:rPr>
      </w:pPr>
      <w:r w:rsidRPr="000B0044">
        <w:rPr>
          <w:b/>
          <w:bCs/>
          <w:sz w:val="24"/>
          <w:szCs w:val="24"/>
        </w:rPr>
        <w:t xml:space="preserve">United Nations Children Fund (UNICEF) </w:t>
      </w:r>
    </w:p>
    <w:p w14:paraId="34C93A6B" w14:textId="77777777" w:rsidR="00410B65" w:rsidRPr="000B0044" w:rsidRDefault="00410B65" w:rsidP="00410B65"/>
    <w:p w14:paraId="26D2DA56" w14:textId="77777777" w:rsidR="00410B65" w:rsidRPr="000B0044" w:rsidRDefault="00410B65" w:rsidP="00410B65"/>
    <w:p w14:paraId="020EE951" w14:textId="77777777" w:rsidR="00410B65" w:rsidRPr="000B0044" w:rsidRDefault="00410B65" w:rsidP="00410B65"/>
    <w:p w14:paraId="11197443" w14:textId="77777777" w:rsidR="00410B65" w:rsidRPr="000B0044" w:rsidRDefault="00410B65" w:rsidP="00410B65"/>
    <w:p w14:paraId="188DEBC9" w14:textId="77777777" w:rsidR="00410B65" w:rsidRPr="000B0044" w:rsidRDefault="00410B65" w:rsidP="00410B65"/>
    <w:p w14:paraId="179B4667" w14:textId="77777777" w:rsidR="00410B65" w:rsidRPr="000B0044" w:rsidRDefault="00410B65" w:rsidP="00410B65"/>
    <w:p w14:paraId="3AE8A2BA" w14:textId="77777777" w:rsidR="00410B65" w:rsidRPr="000B0044" w:rsidRDefault="00410B65" w:rsidP="00410B65"/>
    <w:p w14:paraId="09B79416" w14:textId="77777777" w:rsidR="00410B65" w:rsidRPr="000B0044" w:rsidRDefault="00410B65" w:rsidP="00410B65"/>
    <w:p w14:paraId="62B8D3A7" w14:textId="77777777" w:rsidR="00410B65" w:rsidRPr="000B0044" w:rsidRDefault="00410B65" w:rsidP="00410B65"/>
    <w:p w14:paraId="679C8854" w14:textId="77777777" w:rsidR="00410B65" w:rsidRPr="000B0044" w:rsidRDefault="00410B65" w:rsidP="00410B65"/>
    <w:p w14:paraId="7B26F679" w14:textId="77777777" w:rsidR="00410B65" w:rsidRPr="000B0044" w:rsidRDefault="00410B65" w:rsidP="00410B65"/>
    <w:p w14:paraId="20CA78BE" w14:textId="77777777" w:rsidR="00410B65" w:rsidRPr="000B0044" w:rsidRDefault="00410B65" w:rsidP="00410B65"/>
    <w:p w14:paraId="1286E35F" w14:textId="77777777" w:rsidR="00410B65" w:rsidRPr="000B0044" w:rsidRDefault="00410B65" w:rsidP="00410B65"/>
    <w:p w14:paraId="5BCD7EE3" w14:textId="77777777" w:rsidR="00410B65" w:rsidRPr="000B0044" w:rsidRDefault="00410B65" w:rsidP="00410B65"/>
    <w:p w14:paraId="7589C053" w14:textId="77777777" w:rsidR="00410B65" w:rsidRPr="000B0044" w:rsidRDefault="00410B65" w:rsidP="00410B65"/>
    <w:p w14:paraId="40A425A4" w14:textId="77777777" w:rsidR="00410B65" w:rsidRPr="000B0044" w:rsidRDefault="00410B65" w:rsidP="00410B65"/>
    <w:p w14:paraId="10018CF6" w14:textId="473CE305" w:rsidR="00410B65" w:rsidRPr="000B0044" w:rsidRDefault="00410B65" w:rsidP="00410B65">
      <w:pPr>
        <w:pStyle w:val="Heading1"/>
        <w:numPr>
          <w:ilvl w:val="0"/>
          <w:numId w:val="0"/>
        </w:numPr>
        <w:ind w:left="432"/>
        <w:jc w:val="center"/>
      </w:pPr>
      <w:bookmarkStart w:id="49" w:name="_Toc144371434"/>
      <w:r w:rsidRPr="000B0044">
        <w:t>Training and Capacity Building Plan</w:t>
      </w:r>
      <w:bookmarkEnd w:id="49"/>
    </w:p>
    <w:p w14:paraId="26897889" w14:textId="77777777" w:rsidR="00410B65" w:rsidRPr="000B0044" w:rsidRDefault="00410B65" w:rsidP="00410B65"/>
    <w:p w14:paraId="02E1D7F8" w14:textId="77777777" w:rsidR="00410B65" w:rsidRPr="000B0044" w:rsidRDefault="00410B65" w:rsidP="00410B65"/>
    <w:p w14:paraId="2D27016A" w14:textId="77777777" w:rsidR="00410B65" w:rsidRPr="000B0044" w:rsidRDefault="00410B65" w:rsidP="00410B65"/>
    <w:p w14:paraId="4C6DFB74" w14:textId="77777777" w:rsidR="00410B65" w:rsidRPr="000B0044" w:rsidRDefault="00410B65" w:rsidP="00410B65"/>
    <w:p w14:paraId="3254679C" w14:textId="77777777" w:rsidR="00410B65" w:rsidRPr="000B0044" w:rsidRDefault="00410B65" w:rsidP="00410B65"/>
    <w:p w14:paraId="6B1796AC" w14:textId="77777777" w:rsidR="00410B65" w:rsidRPr="000B0044" w:rsidRDefault="00410B65" w:rsidP="00410B65"/>
    <w:p w14:paraId="02FC3DDF" w14:textId="77777777" w:rsidR="00410B65" w:rsidRPr="000B0044" w:rsidRDefault="00410B65" w:rsidP="00410B65"/>
    <w:p w14:paraId="21DE5161" w14:textId="77777777" w:rsidR="00410B65" w:rsidRPr="000B0044" w:rsidRDefault="00410B65" w:rsidP="00410B65"/>
    <w:p w14:paraId="68E4C703" w14:textId="77777777" w:rsidR="00410B65" w:rsidRPr="000B0044" w:rsidRDefault="00410B65" w:rsidP="00410B65"/>
    <w:p w14:paraId="2BB3A797" w14:textId="77777777" w:rsidR="00410B65" w:rsidRPr="000B0044" w:rsidRDefault="00410B65" w:rsidP="00410B65"/>
    <w:p w14:paraId="26311C1B" w14:textId="60241F10" w:rsidR="00410B65" w:rsidRPr="000B0044" w:rsidRDefault="00410B65" w:rsidP="00410B65">
      <w:pPr>
        <w:pStyle w:val="NoSpacing"/>
        <w:jc w:val="center"/>
        <w:rPr>
          <w:sz w:val="24"/>
          <w:szCs w:val="24"/>
        </w:rPr>
      </w:pPr>
      <w:r w:rsidRPr="000B0044">
        <w:rPr>
          <w:sz w:val="24"/>
          <w:szCs w:val="24"/>
        </w:rPr>
        <w:t>Date [</w:t>
      </w:r>
      <w:r w:rsidR="00703683" w:rsidRPr="000B0044">
        <w:rPr>
          <w:sz w:val="24"/>
          <w:szCs w:val="24"/>
        </w:rPr>
        <w:t>2</w:t>
      </w:r>
      <w:r w:rsidR="00266DED" w:rsidRPr="000B0044">
        <w:rPr>
          <w:sz w:val="24"/>
          <w:szCs w:val="24"/>
        </w:rPr>
        <w:t>3</w:t>
      </w:r>
      <w:r w:rsidRPr="000B0044">
        <w:rPr>
          <w:sz w:val="24"/>
          <w:szCs w:val="24"/>
        </w:rPr>
        <w:t>-</w:t>
      </w:r>
      <w:r w:rsidR="00266DED" w:rsidRPr="000B0044">
        <w:rPr>
          <w:sz w:val="24"/>
          <w:szCs w:val="24"/>
        </w:rPr>
        <w:t>10</w:t>
      </w:r>
      <w:r w:rsidRPr="000B0044">
        <w:rPr>
          <w:sz w:val="24"/>
          <w:szCs w:val="24"/>
        </w:rPr>
        <w:t>-2023]</w:t>
      </w:r>
    </w:p>
    <w:p w14:paraId="450FFFE4" w14:textId="77777777" w:rsidR="00410B65" w:rsidRPr="000B0044" w:rsidRDefault="00410B65" w:rsidP="00410B65">
      <w:pPr>
        <w:pStyle w:val="NoSpacing"/>
        <w:jc w:val="center"/>
        <w:rPr>
          <w:sz w:val="24"/>
          <w:szCs w:val="24"/>
        </w:rPr>
      </w:pPr>
    </w:p>
    <w:p w14:paraId="11D89DA1" w14:textId="77777777" w:rsidR="00410B65" w:rsidRPr="000B0044" w:rsidRDefault="00410B65" w:rsidP="00410B65">
      <w:pPr>
        <w:pStyle w:val="NoSpacing"/>
        <w:jc w:val="center"/>
        <w:rPr>
          <w:sz w:val="24"/>
          <w:szCs w:val="24"/>
        </w:rPr>
      </w:pPr>
    </w:p>
    <w:p w14:paraId="3E23EE1F" w14:textId="77777777" w:rsidR="00410B65" w:rsidRPr="000B0044" w:rsidRDefault="00410B65" w:rsidP="00410B65">
      <w:pPr>
        <w:pStyle w:val="NoSpacing"/>
        <w:jc w:val="center"/>
        <w:rPr>
          <w:sz w:val="24"/>
          <w:szCs w:val="24"/>
        </w:rPr>
      </w:pPr>
    </w:p>
    <w:p w14:paraId="037303CA" w14:textId="77777777" w:rsidR="00410B65" w:rsidRPr="000B0044" w:rsidRDefault="00410B65" w:rsidP="00410B65">
      <w:pPr>
        <w:pStyle w:val="NoSpacing"/>
        <w:jc w:val="center"/>
        <w:rPr>
          <w:sz w:val="24"/>
          <w:szCs w:val="24"/>
        </w:rPr>
      </w:pPr>
    </w:p>
    <w:p w14:paraId="6E651EC4" w14:textId="77777777" w:rsidR="00410B65" w:rsidRPr="000B0044" w:rsidRDefault="00410B65" w:rsidP="00410B65">
      <w:pPr>
        <w:pStyle w:val="NoSpacing"/>
        <w:jc w:val="center"/>
        <w:rPr>
          <w:sz w:val="24"/>
          <w:szCs w:val="24"/>
        </w:rPr>
      </w:pPr>
    </w:p>
    <w:p w14:paraId="385A42DC" w14:textId="77777777" w:rsidR="00410B65" w:rsidRPr="000B0044" w:rsidRDefault="00410B65" w:rsidP="00410B65"/>
    <w:p w14:paraId="79C3BCEC" w14:textId="77777777" w:rsidR="00410B65" w:rsidRPr="000B0044" w:rsidRDefault="00410B65" w:rsidP="00410B65"/>
    <w:p w14:paraId="6533A31E" w14:textId="77777777" w:rsidR="00410B65" w:rsidRPr="000B0044" w:rsidRDefault="00410B65" w:rsidP="00410B65"/>
    <w:p w14:paraId="090599A2" w14:textId="77777777" w:rsidR="00410B65" w:rsidRPr="000B0044" w:rsidRDefault="00410B65" w:rsidP="00410B65"/>
    <w:p w14:paraId="36E38643" w14:textId="77777777" w:rsidR="00410B65" w:rsidRPr="000B0044" w:rsidRDefault="00410B65" w:rsidP="00410B65"/>
    <w:p w14:paraId="51A28AD6" w14:textId="77777777" w:rsidR="00410B65" w:rsidRPr="000B0044" w:rsidRDefault="00410B65" w:rsidP="00410B65">
      <w:pPr>
        <w:ind w:left="0"/>
      </w:pPr>
      <w:r w:rsidRPr="000B0044">
        <w:t>Company Name:</w:t>
      </w:r>
    </w:p>
    <w:p w14:paraId="63B50D0E" w14:textId="77777777" w:rsidR="00410B65" w:rsidRPr="000B0044" w:rsidRDefault="00410B65" w:rsidP="00410B65">
      <w:pPr>
        <w:ind w:left="0"/>
      </w:pPr>
      <w:r w:rsidRPr="000B0044">
        <w:t>Project Name:</w:t>
      </w:r>
    </w:p>
    <w:p w14:paraId="33C2BFB5" w14:textId="77777777" w:rsidR="00410B65" w:rsidRPr="000B0044" w:rsidRDefault="00410B65" w:rsidP="00410B65">
      <w:pPr>
        <w:ind w:left="0"/>
      </w:pPr>
      <w:r w:rsidRPr="000B0044">
        <w:t>Contract Number:</w:t>
      </w:r>
    </w:p>
    <w:p w14:paraId="514152A0" w14:textId="77777777" w:rsidR="00410B65" w:rsidRPr="000B0044" w:rsidRDefault="00410B65" w:rsidP="00410B65">
      <w:pPr>
        <w:ind w:left="0"/>
      </w:pPr>
      <w:r w:rsidRPr="000B0044">
        <w:t>Project Location:</w:t>
      </w:r>
    </w:p>
    <w:p w14:paraId="520BB617" w14:textId="77777777" w:rsidR="00410B65" w:rsidRPr="000B0044" w:rsidRDefault="00410B65" w:rsidP="00410B65">
      <w:pPr>
        <w:ind w:left="0"/>
      </w:pPr>
      <w:r w:rsidRPr="000B0044">
        <w:t>Contact Information: (Phone and Email)</w:t>
      </w:r>
    </w:p>
    <w:p w14:paraId="265574C3" w14:textId="77777777" w:rsidR="00410B65" w:rsidRPr="000B0044" w:rsidRDefault="00410B65" w:rsidP="00410B65">
      <w:pPr>
        <w:pStyle w:val="ListParagraph"/>
        <w:spacing w:after="120"/>
        <w:ind w:left="0" w:firstLine="0"/>
        <w:rPr>
          <w:rFonts w:asciiTheme="minorHAnsi" w:hAnsiTheme="minorHAnsi" w:cstheme="minorHAnsi"/>
        </w:rPr>
        <w:sectPr w:rsidR="00410B65" w:rsidRPr="000B0044">
          <w:headerReference w:type="default" r:id="rId11"/>
          <w:pgSz w:w="12240" w:h="15840"/>
          <w:pgMar w:top="1440" w:right="1440" w:bottom="1440" w:left="1440" w:header="720" w:footer="720" w:gutter="0"/>
          <w:cols w:space="720"/>
          <w:docGrid w:linePitch="360"/>
        </w:sectPr>
      </w:pPr>
      <w:r w:rsidRPr="000B0044">
        <w:rPr>
          <w:rFonts w:asciiTheme="minorHAnsi" w:hAnsiTheme="minorHAnsi" w:cstheme="minorHAnsi"/>
        </w:rPr>
        <w:t>Prepared By: Name and Position</w:t>
      </w:r>
    </w:p>
    <w:p w14:paraId="04FAA2A5" w14:textId="2FAAED0E" w:rsidR="00410B65" w:rsidRPr="000B0044" w:rsidRDefault="00410B65" w:rsidP="00875855">
      <w:pPr>
        <w:rPr>
          <w:b/>
          <w:bCs/>
        </w:rPr>
      </w:pPr>
      <w:r w:rsidRPr="000B0044">
        <w:rPr>
          <w:b/>
          <w:bCs/>
        </w:rPr>
        <w:lastRenderedPageBreak/>
        <w:t>Introduction</w:t>
      </w:r>
    </w:p>
    <w:p w14:paraId="1E3E4D30" w14:textId="2C000EEC" w:rsidR="00410B65" w:rsidRPr="000B0044" w:rsidRDefault="00410B65" w:rsidP="00410B65">
      <w:r w:rsidRPr="000B0044">
        <w:t xml:space="preserve">Please describe your training and capacity building plan and relevant employees and workers  required to be sensitized on Environmental and Social Safeguards aspects including Safety, Security, Traffic incident and accident, occupational health and safety, community health and safety, emergency response procedures, UNICEF Grievance Mechanism, Gender Based Violence, Sexual Exploitation and Abuse, Sexual Harassment, and stakeholder consultation. </w:t>
      </w:r>
    </w:p>
    <w:p w14:paraId="19494E8D" w14:textId="77777777" w:rsidR="00875855" w:rsidRPr="000B0044" w:rsidRDefault="00875855" w:rsidP="00410B65"/>
    <w:p w14:paraId="5723FB95" w14:textId="77777777" w:rsidR="00410B65" w:rsidRPr="000B0044" w:rsidRDefault="00410B65" w:rsidP="00875855">
      <w:pPr>
        <w:rPr>
          <w:b/>
          <w:bCs/>
        </w:rPr>
      </w:pPr>
      <w:r w:rsidRPr="000B0044">
        <w:rPr>
          <w:b/>
          <w:bCs/>
        </w:rPr>
        <w:t>Roles and Responsibilities</w:t>
      </w:r>
    </w:p>
    <w:p w14:paraId="1A777878" w14:textId="2C573065" w:rsidR="00410B65" w:rsidRPr="000B0044" w:rsidRDefault="00410B65" w:rsidP="00410B65">
      <w:r w:rsidRPr="000B0044">
        <w:t xml:space="preserve">Please describe the responsible person roles and responsibilities within your organization to deliver the training module based on the project scope of work, risks and impact and mitigation measures during the transportation and installation of the HPTs. </w:t>
      </w:r>
    </w:p>
    <w:p w14:paraId="27E85CDF" w14:textId="77777777" w:rsidR="00875855" w:rsidRPr="000B0044" w:rsidRDefault="00875855" w:rsidP="00410B65"/>
    <w:p w14:paraId="7455584D" w14:textId="77777777" w:rsidR="00410B65" w:rsidRPr="000B0044" w:rsidRDefault="00410B65" w:rsidP="00875855">
      <w:pPr>
        <w:rPr>
          <w:b/>
          <w:bCs/>
        </w:rPr>
      </w:pPr>
      <w:r w:rsidRPr="000B0044">
        <w:rPr>
          <w:b/>
          <w:bCs/>
        </w:rPr>
        <w:t>Target Group/Person</w:t>
      </w:r>
    </w:p>
    <w:p w14:paraId="09297178" w14:textId="554C1FE1" w:rsidR="00410B65" w:rsidRPr="000B0044" w:rsidRDefault="00410B65" w:rsidP="00410B65">
      <w:r w:rsidRPr="000B0044">
        <w:t xml:space="preserve">Please describe the target group and person which required to receive an orientation on the above-mentioned subjects like skilled and unskilled workers, drivers, project managers and coordinator. </w:t>
      </w:r>
    </w:p>
    <w:p w14:paraId="646FCD9B" w14:textId="77777777" w:rsidR="00875855" w:rsidRPr="000B0044" w:rsidRDefault="00875855" w:rsidP="00410B65"/>
    <w:p w14:paraId="15F2C6DD" w14:textId="77777777" w:rsidR="00410B65" w:rsidRPr="000B0044" w:rsidRDefault="00410B65" w:rsidP="00875855">
      <w:pPr>
        <w:rPr>
          <w:b/>
          <w:bCs/>
        </w:rPr>
      </w:pPr>
      <w:r w:rsidRPr="000B0044">
        <w:rPr>
          <w:b/>
          <w:bCs/>
        </w:rPr>
        <w:t>Training Plan and Modules</w:t>
      </w:r>
    </w:p>
    <w:p w14:paraId="1DC3BD97" w14:textId="77777777" w:rsidR="00410B65" w:rsidRPr="000B0044" w:rsidRDefault="00410B65" w:rsidP="00410B65">
      <w:r w:rsidRPr="000B0044">
        <w:t xml:space="preserve">Please describe the training module, target groups/person, timeframe in the below table based on the project activities and their responsibilities. </w:t>
      </w:r>
    </w:p>
    <w:tbl>
      <w:tblPr>
        <w:tblStyle w:val="TableGrid"/>
        <w:tblW w:w="5005" w:type="pct"/>
        <w:tblInd w:w="-5" w:type="dxa"/>
        <w:tblLook w:val="04A0" w:firstRow="1" w:lastRow="0" w:firstColumn="1" w:lastColumn="0" w:noHBand="0" w:noVBand="1"/>
      </w:tblPr>
      <w:tblGrid>
        <w:gridCol w:w="582"/>
        <w:gridCol w:w="2419"/>
        <w:gridCol w:w="2357"/>
        <w:gridCol w:w="1971"/>
        <w:gridCol w:w="2030"/>
      </w:tblGrid>
      <w:tr w:rsidR="00410B65" w:rsidRPr="000B0044" w14:paraId="32B46DCF" w14:textId="77777777" w:rsidTr="00D619E0">
        <w:tc>
          <w:tcPr>
            <w:tcW w:w="288" w:type="pct"/>
            <w:shd w:val="clear" w:color="auto" w:fill="00B0F0"/>
            <w:vAlign w:val="center"/>
          </w:tcPr>
          <w:p w14:paraId="794D1142" w14:textId="77777777" w:rsidR="00410B65" w:rsidRPr="000B0044" w:rsidRDefault="00410B65" w:rsidP="00D619E0">
            <w:pPr>
              <w:jc w:val="center"/>
              <w:rPr>
                <w:b/>
                <w:bCs/>
                <w:lang w:val="en-CA"/>
              </w:rPr>
            </w:pPr>
            <w:r w:rsidRPr="000B0044">
              <w:rPr>
                <w:b/>
                <w:bCs/>
                <w:lang w:val="en-CA"/>
              </w:rPr>
              <w:t>No</w:t>
            </w:r>
          </w:p>
        </w:tc>
        <w:tc>
          <w:tcPr>
            <w:tcW w:w="1298" w:type="pct"/>
            <w:shd w:val="clear" w:color="auto" w:fill="00B0F0"/>
            <w:vAlign w:val="center"/>
          </w:tcPr>
          <w:p w14:paraId="1C9C1527" w14:textId="77777777" w:rsidR="00410B65" w:rsidRPr="000B0044" w:rsidRDefault="00410B65" w:rsidP="00D619E0">
            <w:pPr>
              <w:jc w:val="center"/>
              <w:rPr>
                <w:b/>
                <w:bCs/>
                <w:lang w:val="en-CA"/>
              </w:rPr>
            </w:pPr>
            <w:r w:rsidRPr="000B0044">
              <w:rPr>
                <w:b/>
                <w:bCs/>
                <w:lang w:val="en-CA"/>
              </w:rPr>
              <w:t>Training Module</w:t>
            </w:r>
          </w:p>
        </w:tc>
        <w:tc>
          <w:tcPr>
            <w:tcW w:w="1265" w:type="pct"/>
            <w:shd w:val="clear" w:color="auto" w:fill="00B0F0"/>
          </w:tcPr>
          <w:p w14:paraId="2AE43C88" w14:textId="77777777" w:rsidR="00410B65" w:rsidRPr="000B0044" w:rsidRDefault="00410B65" w:rsidP="00D619E0">
            <w:pPr>
              <w:jc w:val="center"/>
              <w:rPr>
                <w:b/>
                <w:bCs/>
                <w:lang w:val="en-CA"/>
              </w:rPr>
            </w:pPr>
            <w:r w:rsidRPr="000B0044">
              <w:rPr>
                <w:b/>
                <w:bCs/>
                <w:lang w:val="en-CA"/>
              </w:rPr>
              <w:t>Training Contents</w:t>
            </w:r>
          </w:p>
        </w:tc>
        <w:tc>
          <w:tcPr>
            <w:tcW w:w="1059" w:type="pct"/>
            <w:shd w:val="clear" w:color="auto" w:fill="00B0F0"/>
            <w:vAlign w:val="center"/>
          </w:tcPr>
          <w:p w14:paraId="10F2EC33" w14:textId="77777777" w:rsidR="00410B65" w:rsidRPr="000B0044" w:rsidRDefault="00410B65" w:rsidP="00D619E0">
            <w:pPr>
              <w:jc w:val="center"/>
              <w:rPr>
                <w:b/>
                <w:bCs/>
                <w:lang w:val="en-CA"/>
              </w:rPr>
            </w:pPr>
            <w:r w:rsidRPr="000B0044">
              <w:rPr>
                <w:b/>
                <w:bCs/>
                <w:lang w:val="en-CA"/>
              </w:rPr>
              <w:t>Target Group</w:t>
            </w:r>
          </w:p>
        </w:tc>
        <w:tc>
          <w:tcPr>
            <w:tcW w:w="1090" w:type="pct"/>
            <w:shd w:val="clear" w:color="auto" w:fill="00B0F0"/>
            <w:vAlign w:val="center"/>
          </w:tcPr>
          <w:p w14:paraId="525C1C3F" w14:textId="77777777" w:rsidR="00410B65" w:rsidRPr="000B0044" w:rsidRDefault="00410B65" w:rsidP="00D619E0">
            <w:pPr>
              <w:jc w:val="center"/>
              <w:rPr>
                <w:b/>
                <w:bCs/>
                <w:lang w:val="en-CA"/>
              </w:rPr>
            </w:pPr>
            <w:r w:rsidRPr="000B0044">
              <w:rPr>
                <w:b/>
                <w:bCs/>
                <w:lang w:val="en-CA"/>
              </w:rPr>
              <w:t>Timeframe</w:t>
            </w:r>
          </w:p>
        </w:tc>
      </w:tr>
      <w:tr w:rsidR="00410B65" w:rsidRPr="000B0044" w14:paraId="6FE66E07" w14:textId="77777777" w:rsidTr="00D619E0">
        <w:tc>
          <w:tcPr>
            <w:tcW w:w="288" w:type="pct"/>
            <w:vAlign w:val="center"/>
          </w:tcPr>
          <w:p w14:paraId="4EE57EA2" w14:textId="77777777" w:rsidR="00410B65" w:rsidRPr="000B0044" w:rsidRDefault="00410B65" w:rsidP="00D619E0">
            <w:pPr>
              <w:ind w:left="360"/>
              <w:rPr>
                <w:b/>
                <w:bCs/>
                <w:lang w:val="en-CA"/>
              </w:rPr>
            </w:pPr>
          </w:p>
        </w:tc>
        <w:tc>
          <w:tcPr>
            <w:tcW w:w="1298" w:type="pct"/>
            <w:vAlign w:val="center"/>
          </w:tcPr>
          <w:p w14:paraId="5537DDEC" w14:textId="77777777" w:rsidR="00410B65" w:rsidRPr="000B0044" w:rsidRDefault="00410B65" w:rsidP="00D619E0">
            <w:pPr>
              <w:ind w:left="360"/>
              <w:rPr>
                <w:b/>
                <w:bCs/>
                <w:lang w:val="en-CA"/>
              </w:rPr>
            </w:pPr>
          </w:p>
        </w:tc>
        <w:tc>
          <w:tcPr>
            <w:tcW w:w="1265" w:type="pct"/>
          </w:tcPr>
          <w:p w14:paraId="5B49951A" w14:textId="77777777" w:rsidR="00410B65" w:rsidRPr="000B0044" w:rsidRDefault="00410B65" w:rsidP="00D619E0">
            <w:pPr>
              <w:spacing w:before="60"/>
              <w:ind w:left="360"/>
            </w:pPr>
          </w:p>
        </w:tc>
        <w:tc>
          <w:tcPr>
            <w:tcW w:w="1059" w:type="pct"/>
          </w:tcPr>
          <w:p w14:paraId="30E9F5A4" w14:textId="77777777" w:rsidR="00410B65" w:rsidRPr="000B0044" w:rsidRDefault="00410B65" w:rsidP="00D619E0">
            <w:pPr>
              <w:spacing w:before="60"/>
              <w:ind w:left="360"/>
              <w:rPr>
                <w:lang w:val="en-CA"/>
              </w:rPr>
            </w:pPr>
          </w:p>
        </w:tc>
        <w:tc>
          <w:tcPr>
            <w:tcW w:w="1090" w:type="pct"/>
          </w:tcPr>
          <w:p w14:paraId="1A815D56" w14:textId="77777777" w:rsidR="00410B65" w:rsidRPr="000B0044" w:rsidRDefault="00410B65" w:rsidP="00D619E0">
            <w:pPr>
              <w:ind w:left="360"/>
              <w:rPr>
                <w:lang w:val="en-CA"/>
              </w:rPr>
            </w:pPr>
          </w:p>
        </w:tc>
      </w:tr>
      <w:tr w:rsidR="00410B65" w:rsidRPr="000B0044" w14:paraId="0018664B" w14:textId="77777777" w:rsidTr="00D619E0">
        <w:tc>
          <w:tcPr>
            <w:tcW w:w="288" w:type="pct"/>
            <w:vAlign w:val="center"/>
          </w:tcPr>
          <w:p w14:paraId="7617EED0" w14:textId="77777777" w:rsidR="00410B65" w:rsidRPr="000B0044" w:rsidRDefault="00410B65" w:rsidP="00D619E0">
            <w:pPr>
              <w:ind w:left="360"/>
              <w:rPr>
                <w:b/>
                <w:bCs/>
                <w:lang w:val="en-CA"/>
              </w:rPr>
            </w:pPr>
          </w:p>
        </w:tc>
        <w:tc>
          <w:tcPr>
            <w:tcW w:w="1298" w:type="pct"/>
            <w:vAlign w:val="center"/>
          </w:tcPr>
          <w:p w14:paraId="0F318D8A" w14:textId="77777777" w:rsidR="00410B65" w:rsidRPr="000B0044" w:rsidRDefault="00410B65" w:rsidP="00D619E0">
            <w:pPr>
              <w:ind w:left="360"/>
              <w:rPr>
                <w:b/>
                <w:bCs/>
                <w:lang w:val="en-CA"/>
              </w:rPr>
            </w:pPr>
          </w:p>
        </w:tc>
        <w:tc>
          <w:tcPr>
            <w:tcW w:w="1265" w:type="pct"/>
          </w:tcPr>
          <w:p w14:paraId="7B0F90DD" w14:textId="77777777" w:rsidR="00410B65" w:rsidRPr="000B0044" w:rsidRDefault="00410B65" w:rsidP="00D619E0">
            <w:pPr>
              <w:spacing w:before="60"/>
              <w:ind w:left="360"/>
            </w:pPr>
          </w:p>
        </w:tc>
        <w:tc>
          <w:tcPr>
            <w:tcW w:w="1059" w:type="pct"/>
          </w:tcPr>
          <w:p w14:paraId="1F357529" w14:textId="77777777" w:rsidR="00410B65" w:rsidRPr="000B0044" w:rsidRDefault="00410B65" w:rsidP="00D619E0">
            <w:pPr>
              <w:spacing w:before="60"/>
              <w:ind w:left="360"/>
              <w:rPr>
                <w:lang w:val="en-CA"/>
              </w:rPr>
            </w:pPr>
          </w:p>
        </w:tc>
        <w:tc>
          <w:tcPr>
            <w:tcW w:w="1090" w:type="pct"/>
          </w:tcPr>
          <w:p w14:paraId="60DC5792" w14:textId="77777777" w:rsidR="00410B65" w:rsidRPr="000B0044" w:rsidRDefault="00410B65" w:rsidP="00D619E0">
            <w:pPr>
              <w:ind w:left="360"/>
              <w:rPr>
                <w:lang w:val="en-CA"/>
              </w:rPr>
            </w:pPr>
          </w:p>
        </w:tc>
      </w:tr>
      <w:tr w:rsidR="00410B65" w:rsidRPr="000B0044" w14:paraId="00E0AD91" w14:textId="77777777" w:rsidTr="00D619E0">
        <w:tc>
          <w:tcPr>
            <w:tcW w:w="288" w:type="pct"/>
            <w:vAlign w:val="center"/>
          </w:tcPr>
          <w:p w14:paraId="4318EE17" w14:textId="77777777" w:rsidR="00410B65" w:rsidRPr="000B0044" w:rsidRDefault="00410B65" w:rsidP="00D619E0">
            <w:pPr>
              <w:ind w:left="360"/>
              <w:rPr>
                <w:b/>
                <w:bCs/>
                <w:lang w:val="en-CA"/>
              </w:rPr>
            </w:pPr>
          </w:p>
        </w:tc>
        <w:tc>
          <w:tcPr>
            <w:tcW w:w="1298" w:type="pct"/>
            <w:vAlign w:val="center"/>
          </w:tcPr>
          <w:p w14:paraId="2E72AD98" w14:textId="77777777" w:rsidR="00410B65" w:rsidRPr="000B0044" w:rsidRDefault="00410B65" w:rsidP="00D619E0">
            <w:pPr>
              <w:ind w:left="360"/>
              <w:rPr>
                <w:b/>
                <w:bCs/>
                <w:lang w:val="en-CA"/>
              </w:rPr>
            </w:pPr>
          </w:p>
        </w:tc>
        <w:tc>
          <w:tcPr>
            <w:tcW w:w="1265" w:type="pct"/>
          </w:tcPr>
          <w:p w14:paraId="007A5B0B" w14:textId="77777777" w:rsidR="00410B65" w:rsidRPr="000B0044" w:rsidRDefault="00410B65" w:rsidP="00D619E0">
            <w:pPr>
              <w:spacing w:before="60"/>
              <w:ind w:left="360"/>
            </w:pPr>
          </w:p>
        </w:tc>
        <w:tc>
          <w:tcPr>
            <w:tcW w:w="1059" w:type="pct"/>
          </w:tcPr>
          <w:p w14:paraId="710358A9" w14:textId="77777777" w:rsidR="00410B65" w:rsidRPr="000B0044" w:rsidRDefault="00410B65" w:rsidP="00D619E0">
            <w:pPr>
              <w:spacing w:before="60"/>
              <w:ind w:left="360"/>
              <w:rPr>
                <w:lang w:val="en-CA"/>
              </w:rPr>
            </w:pPr>
          </w:p>
        </w:tc>
        <w:tc>
          <w:tcPr>
            <w:tcW w:w="1090" w:type="pct"/>
          </w:tcPr>
          <w:p w14:paraId="286D36EB" w14:textId="77777777" w:rsidR="00410B65" w:rsidRPr="000B0044" w:rsidRDefault="00410B65" w:rsidP="00D619E0">
            <w:pPr>
              <w:ind w:left="360"/>
              <w:rPr>
                <w:lang w:val="en-CA"/>
              </w:rPr>
            </w:pPr>
          </w:p>
        </w:tc>
      </w:tr>
      <w:tr w:rsidR="00410B65" w:rsidRPr="000B0044" w14:paraId="44017025" w14:textId="77777777" w:rsidTr="00D619E0">
        <w:tc>
          <w:tcPr>
            <w:tcW w:w="288" w:type="pct"/>
            <w:vAlign w:val="center"/>
          </w:tcPr>
          <w:p w14:paraId="466F3F22" w14:textId="77777777" w:rsidR="00410B65" w:rsidRPr="000B0044" w:rsidRDefault="00410B65" w:rsidP="00D619E0">
            <w:pPr>
              <w:ind w:left="360"/>
              <w:rPr>
                <w:b/>
                <w:bCs/>
                <w:lang w:val="en-CA"/>
              </w:rPr>
            </w:pPr>
          </w:p>
        </w:tc>
        <w:tc>
          <w:tcPr>
            <w:tcW w:w="1298" w:type="pct"/>
            <w:vAlign w:val="center"/>
          </w:tcPr>
          <w:p w14:paraId="34D5E2AE" w14:textId="77777777" w:rsidR="00410B65" w:rsidRPr="000B0044" w:rsidRDefault="00410B65" w:rsidP="00D619E0">
            <w:pPr>
              <w:ind w:left="360"/>
              <w:rPr>
                <w:b/>
                <w:bCs/>
                <w:lang w:val="en-CA"/>
              </w:rPr>
            </w:pPr>
          </w:p>
        </w:tc>
        <w:tc>
          <w:tcPr>
            <w:tcW w:w="1265" w:type="pct"/>
          </w:tcPr>
          <w:p w14:paraId="0C65FEA9" w14:textId="77777777" w:rsidR="00410B65" w:rsidRPr="000B0044" w:rsidRDefault="00410B65" w:rsidP="00D619E0">
            <w:pPr>
              <w:spacing w:before="60"/>
              <w:ind w:left="360"/>
            </w:pPr>
          </w:p>
        </w:tc>
        <w:tc>
          <w:tcPr>
            <w:tcW w:w="1059" w:type="pct"/>
          </w:tcPr>
          <w:p w14:paraId="3FE75DE1" w14:textId="77777777" w:rsidR="00410B65" w:rsidRPr="000B0044" w:rsidRDefault="00410B65" w:rsidP="00D619E0">
            <w:pPr>
              <w:spacing w:before="60"/>
              <w:ind w:left="360"/>
              <w:rPr>
                <w:lang w:val="en-CA"/>
              </w:rPr>
            </w:pPr>
          </w:p>
        </w:tc>
        <w:tc>
          <w:tcPr>
            <w:tcW w:w="1090" w:type="pct"/>
          </w:tcPr>
          <w:p w14:paraId="2A095B54" w14:textId="77777777" w:rsidR="00410B65" w:rsidRPr="000B0044" w:rsidRDefault="00410B65" w:rsidP="00D619E0">
            <w:pPr>
              <w:ind w:left="360"/>
              <w:rPr>
                <w:lang w:val="en-CA"/>
              </w:rPr>
            </w:pPr>
          </w:p>
        </w:tc>
      </w:tr>
    </w:tbl>
    <w:p w14:paraId="063811FD" w14:textId="77777777" w:rsidR="00410B65" w:rsidRPr="000B0044" w:rsidRDefault="00410B65" w:rsidP="00410B65"/>
    <w:p w14:paraId="31771766" w14:textId="77777777" w:rsidR="006F598C" w:rsidRPr="000B0044" w:rsidRDefault="006F598C" w:rsidP="006F598C"/>
    <w:p w14:paraId="40C97175" w14:textId="77777777" w:rsidR="006F598C" w:rsidRPr="000B0044" w:rsidRDefault="006F598C" w:rsidP="006F598C"/>
    <w:p w14:paraId="293A8A0A" w14:textId="45CE5C9A" w:rsidR="00F45D0F" w:rsidRPr="000B0044" w:rsidRDefault="00F45D0F" w:rsidP="00F45D0F"/>
    <w:p w14:paraId="18C357EA" w14:textId="191068ED" w:rsidR="00F45D0F" w:rsidRPr="000B0044" w:rsidRDefault="00F45D0F" w:rsidP="00F45D0F"/>
    <w:p w14:paraId="2596196D" w14:textId="0A5A2F76" w:rsidR="00F45D0F" w:rsidRPr="000B0044" w:rsidRDefault="00F45D0F" w:rsidP="00F45D0F"/>
    <w:p w14:paraId="40DB7292" w14:textId="3DC7276D" w:rsidR="00F45D0F" w:rsidRPr="000B0044" w:rsidRDefault="00F45D0F" w:rsidP="00F45D0F"/>
    <w:p w14:paraId="1C405904" w14:textId="63BF78EE" w:rsidR="00F45D0F" w:rsidRPr="000B0044" w:rsidRDefault="00F45D0F" w:rsidP="00F45D0F"/>
    <w:p w14:paraId="438F23DE" w14:textId="655FDA95" w:rsidR="00410B65" w:rsidRPr="000B0044" w:rsidRDefault="00410B65" w:rsidP="00F45D0F"/>
    <w:p w14:paraId="2951654A" w14:textId="32A79596" w:rsidR="00410B65" w:rsidRPr="000B0044" w:rsidRDefault="00410B65" w:rsidP="00F45D0F"/>
    <w:p w14:paraId="62225CD4" w14:textId="5B5019D7" w:rsidR="00410B65" w:rsidRPr="000B0044" w:rsidRDefault="00410B65" w:rsidP="00F45D0F"/>
    <w:p w14:paraId="2AFC2B5E" w14:textId="27187BF5" w:rsidR="00410B65" w:rsidRPr="000B0044" w:rsidRDefault="00410B65" w:rsidP="00F45D0F"/>
    <w:p w14:paraId="7158326E" w14:textId="5F938A4A" w:rsidR="00410B65" w:rsidRPr="000B0044" w:rsidRDefault="00410B65" w:rsidP="00F45D0F"/>
    <w:p w14:paraId="3A2D1B1D" w14:textId="6F760664" w:rsidR="00410B65" w:rsidRPr="000B0044" w:rsidRDefault="00410B65" w:rsidP="00F45D0F"/>
    <w:p w14:paraId="1DE028E2" w14:textId="3B8D3800" w:rsidR="00410B65" w:rsidRPr="000B0044" w:rsidRDefault="00410B65" w:rsidP="00F45D0F"/>
    <w:p w14:paraId="33AA1FEF" w14:textId="2097D5B0" w:rsidR="00410B65" w:rsidRPr="000B0044" w:rsidRDefault="00410B65" w:rsidP="00F45D0F"/>
    <w:p w14:paraId="7BED8DD0" w14:textId="63664C56" w:rsidR="00410B65" w:rsidRPr="000B0044" w:rsidRDefault="00410B65" w:rsidP="00F45D0F"/>
    <w:p w14:paraId="668B6F1C" w14:textId="0E326648" w:rsidR="00410B65" w:rsidRPr="000B0044" w:rsidRDefault="00410B65" w:rsidP="00F45D0F"/>
    <w:p w14:paraId="3E8A9B38" w14:textId="66717C9F" w:rsidR="00410B65" w:rsidRPr="000B0044" w:rsidRDefault="00410B65" w:rsidP="00F45D0F"/>
    <w:p w14:paraId="2AC6D254" w14:textId="287FAFF1" w:rsidR="00410B65" w:rsidRPr="000B0044" w:rsidRDefault="00410B65" w:rsidP="00F45D0F"/>
    <w:p w14:paraId="458D78B5" w14:textId="5F5C8E85" w:rsidR="00410B65" w:rsidRPr="000B0044" w:rsidRDefault="00410B65" w:rsidP="00F45D0F"/>
    <w:p w14:paraId="7CD46B31" w14:textId="7C211FB2" w:rsidR="00410B65" w:rsidRPr="000B0044" w:rsidRDefault="00410B65" w:rsidP="00F45D0F"/>
    <w:p w14:paraId="1DC9FB42" w14:textId="68B8D5BC" w:rsidR="00410B65" w:rsidRPr="000B0044" w:rsidRDefault="00410B65" w:rsidP="00F45D0F"/>
    <w:p w14:paraId="15EC876F" w14:textId="2E1463A6" w:rsidR="00410B65" w:rsidRPr="000B0044" w:rsidRDefault="00410B65" w:rsidP="00F45D0F"/>
    <w:p w14:paraId="5F3FA53B" w14:textId="27B29EAE" w:rsidR="00410B65" w:rsidRPr="000B0044" w:rsidRDefault="00410B65" w:rsidP="00F45D0F"/>
    <w:p w14:paraId="594CFE6F" w14:textId="77777777" w:rsidR="00410B65" w:rsidRPr="000B0044" w:rsidRDefault="00410B65" w:rsidP="00410B65">
      <w:pPr>
        <w:pStyle w:val="NoSpacing"/>
        <w:jc w:val="center"/>
        <w:rPr>
          <w:b/>
          <w:bCs/>
          <w:sz w:val="24"/>
          <w:szCs w:val="24"/>
        </w:rPr>
      </w:pPr>
      <w:r w:rsidRPr="000B0044">
        <w:rPr>
          <w:b/>
          <w:bCs/>
          <w:sz w:val="24"/>
          <w:szCs w:val="24"/>
        </w:rPr>
        <w:t xml:space="preserve">United Nations Children Fund (UNICEF) </w:t>
      </w:r>
    </w:p>
    <w:p w14:paraId="79C9BF76" w14:textId="77777777" w:rsidR="00410B65" w:rsidRPr="000B0044" w:rsidRDefault="00410B65" w:rsidP="00410B65"/>
    <w:p w14:paraId="4BC31B96" w14:textId="77777777" w:rsidR="00410B65" w:rsidRPr="000B0044" w:rsidRDefault="00410B65" w:rsidP="00410B65"/>
    <w:p w14:paraId="17061DF0" w14:textId="77777777" w:rsidR="00410B65" w:rsidRPr="000B0044" w:rsidRDefault="00410B65" w:rsidP="00410B65"/>
    <w:p w14:paraId="60B74EDC" w14:textId="77777777" w:rsidR="00410B65" w:rsidRPr="000B0044" w:rsidRDefault="00410B65" w:rsidP="00410B65"/>
    <w:p w14:paraId="7359437B" w14:textId="77777777" w:rsidR="00410B65" w:rsidRPr="000B0044" w:rsidRDefault="00410B65" w:rsidP="00410B65"/>
    <w:p w14:paraId="427EC5A9" w14:textId="77777777" w:rsidR="00410B65" w:rsidRPr="000B0044" w:rsidRDefault="00410B65" w:rsidP="00410B65"/>
    <w:p w14:paraId="1471C787" w14:textId="77777777" w:rsidR="00410B65" w:rsidRPr="000B0044" w:rsidRDefault="00410B65" w:rsidP="00410B65"/>
    <w:p w14:paraId="6C00456E" w14:textId="77777777" w:rsidR="00410B65" w:rsidRPr="000B0044" w:rsidRDefault="00410B65" w:rsidP="00410B65"/>
    <w:p w14:paraId="6174806C" w14:textId="77777777" w:rsidR="00410B65" w:rsidRPr="000B0044" w:rsidRDefault="00410B65" w:rsidP="00410B65"/>
    <w:p w14:paraId="4D6FABFD" w14:textId="77777777" w:rsidR="00410B65" w:rsidRPr="000B0044" w:rsidRDefault="00410B65" w:rsidP="00410B65"/>
    <w:p w14:paraId="5025F34F" w14:textId="77777777" w:rsidR="00410B65" w:rsidRPr="000B0044" w:rsidRDefault="00410B65" w:rsidP="00410B65"/>
    <w:p w14:paraId="5AF3F4D7" w14:textId="77777777" w:rsidR="00410B65" w:rsidRPr="000B0044" w:rsidRDefault="00410B65" w:rsidP="00410B65"/>
    <w:p w14:paraId="5C04BF76" w14:textId="77777777" w:rsidR="00410B65" w:rsidRPr="000B0044" w:rsidRDefault="00410B65" w:rsidP="00410B65"/>
    <w:p w14:paraId="3D31E629" w14:textId="77777777" w:rsidR="00410B65" w:rsidRPr="000B0044" w:rsidRDefault="00410B65" w:rsidP="00410B65"/>
    <w:p w14:paraId="3E5799FF" w14:textId="77777777" w:rsidR="00410B65" w:rsidRPr="000B0044" w:rsidRDefault="00410B65" w:rsidP="00410B65"/>
    <w:p w14:paraId="41BBA314" w14:textId="77777777" w:rsidR="00410B65" w:rsidRPr="000B0044" w:rsidRDefault="00410B65" w:rsidP="00410B65"/>
    <w:p w14:paraId="0A8D4F2A" w14:textId="518710F8" w:rsidR="00410B65" w:rsidRPr="000B0044" w:rsidRDefault="00410B65" w:rsidP="00410B65">
      <w:pPr>
        <w:pStyle w:val="Heading1"/>
        <w:numPr>
          <w:ilvl w:val="0"/>
          <w:numId w:val="0"/>
        </w:numPr>
        <w:ind w:left="432"/>
        <w:jc w:val="center"/>
      </w:pPr>
      <w:bookmarkStart w:id="50" w:name="_Toc144371435"/>
      <w:r w:rsidRPr="000B0044">
        <w:t>Occupational Health and Safety (OHS) Management Plan</w:t>
      </w:r>
      <w:bookmarkEnd w:id="50"/>
    </w:p>
    <w:p w14:paraId="6A22C07E" w14:textId="77777777" w:rsidR="00410B65" w:rsidRPr="000B0044" w:rsidRDefault="00410B65" w:rsidP="00410B65"/>
    <w:p w14:paraId="523F917E" w14:textId="77777777" w:rsidR="00410B65" w:rsidRPr="000B0044" w:rsidRDefault="00410B65" w:rsidP="00410B65"/>
    <w:p w14:paraId="6BBD61F1" w14:textId="77777777" w:rsidR="00410B65" w:rsidRPr="000B0044" w:rsidRDefault="00410B65" w:rsidP="00410B65"/>
    <w:p w14:paraId="5B634C37" w14:textId="77777777" w:rsidR="00410B65" w:rsidRPr="000B0044" w:rsidRDefault="00410B65" w:rsidP="00410B65"/>
    <w:p w14:paraId="0B6FC8F4" w14:textId="77777777" w:rsidR="00410B65" w:rsidRPr="000B0044" w:rsidRDefault="00410B65" w:rsidP="00410B65"/>
    <w:p w14:paraId="5A7CEC7D" w14:textId="77777777" w:rsidR="00410B65" w:rsidRPr="000B0044" w:rsidRDefault="00410B65" w:rsidP="00410B65"/>
    <w:p w14:paraId="05896BED" w14:textId="77777777" w:rsidR="00410B65" w:rsidRPr="000B0044" w:rsidRDefault="00410B65" w:rsidP="00410B65"/>
    <w:p w14:paraId="03FE27E3" w14:textId="77777777" w:rsidR="00410B65" w:rsidRPr="000B0044" w:rsidRDefault="00410B65" w:rsidP="00410B65"/>
    <w:p w14:paraId="484CD933" w14:textId="77777777" w:rsidR="00410B65" w:rsidRPr="000B0044" w:rsidRDefault="00410B65" w:rsidP="00410B65"/>
    <w:p w14:paraId="47355A09" w14:textId="4DE79AF4" w:rsidR="00410B65" w:rsidRPr="000B0044" w:rsidRDefault="00410B65" w:rsidP="00410B65">
      <w:pPr>
        <w:pStyle w:val="NoSpacing"/>
        <w:jc w:val="center"/>
        <w:rPr>
          <w:sz w:val="24"/>
          <w:szCs w:val="24"/>
        </w:rPr>
      </w:pPr>
      <w:r w:rsidRPr="000B0044">
        <w:rPr>
          <w:sz w:val="24"/>
          <w:szCs w:val="24"/>
        </w:rPr>
        <w:t>Date [</w:t>
      </w:r>
      <w:r w:rsidR="00703683" w:rsidRPr="000B0044">
        <w:rPr>
          <w:sz w:val="24"/>
          <w:szCs w:val="24"/>
        </w:rPr>
        <w:t>2</w:t>
      </w:r>
      <w:r w:rsidR="00266DED" w:rsidRPr="000B0044">
        <w:rPr>
          <w:sz w:val="24"/>
          <w:szCs w:val="24"/>
        </w:rPr>
        <w:t>3</w:t>
      </w:r>
      <w:r w:rsidRPr="000B0044">
        <w:rPr>
          <w:sz w:val="24"/>
          <w:szCs w:val="24"/>
        </w:rPr>
        <w:t>-</w:t>
      </w:r>
      <w:r w:rsidR="00266DED" w:rsidRPr="000B0044">
        <w:rPr>
          <w:sz w:val="24"/>
          <w:szCs w:val="24"/>
        </w:rPr>
        <w:t>10</w:t>
      </w:r>
      <w:r w:rsidRPr="000B0044">
        <w:rPr>
          <w:sz w:val="24"/>
          <w:szCs w:val="24"/>
        </w:rPr>
        <w:t>-2023]</w:t>
      </w:r>
    </w:p>
    <w:p w14:paraId="64CBE34F" w14:textId="77777777" w:rsidR="00410B65" w:rsidRPr="000B0044" w:rsidRDefault="00410B65" w:rsidP="00410B65">
      <w:pPr>
        <w:pStyle w:val="NoSpacing"/>
        <w:jc w:val="center"/>
        <w:rPr>
          <w:sz w:val="24"/>
          <w:szCs w:val="24"/>
        </w:rPr>
      </w:pPr>
    </w:p>
    <w:p w14:paraId="7CDC37F2" w14:textId="77777777" w:rsidR="00410B65" w:rsidRPr="000B0044" w:rsidRDefault="00410B65" w:rsidP="00410B65">
      <w:pPr>
        <w:pStyle w:val="NoSpacing"/>
        <w:jc w:val="center"/>
        <w:rPr>
          <w:sz w:val="24"/>
          <w:szCs w:val="24"/>
        </w:rPr>
      </w:pPr>
    </w:p>
    <w:p w14:paraId="275B2E7C" w14:textId="77777777" w:rsidR="00410B65" w:rsidRPr="000B0044" w:rsidRDefault="00410B65" w:rsidP="00410B65">
      <w:pPr>
        <w:pStyle w:val="NoSpacing"/>
        <w:jc w:val="center"/>
        <w:rPr>
          <w:sz w:val="24"/>
          <w:szCs w:val="24"/>
        </w:rPr>
      </w:pPr>
    </w:p>
    <w:p w14:paraId="7013105A" w14:textId="77777777" w:rsidR="00410B65" w:rsidRPr="000B0044" w:rsidRDefault="00410B65" w:rsidP="00410B65">
      <w:pPr>
        <w:pStyle w:val="NoSpacing"/>
        <w:jc w:val="center"/>
        <w:rPr>
          <w:sz w:val="24"/>
          <w:szCs w:val="24"/>
        </w:rPr>
      </w:pPr>
    </w:p>
    <w:p w14:paraId="26674D93" w14:textId="77777777" w:rsidR="00410B65" w:rsidRPr="000B0044" w:rsidRDefault="00410B65" w:rsidP="00410B65">
      <w:pPr>
        <w:pStyle w:val="NoSpacing"/>
        <w:jc w:val="center"/>
        <w:rPr>
          <w:sz w:val="24"/>
          <w:szCs w:val="24"/>
        </w:rPr>
      </w:pPr>
    </w:p>
    <w:p w14:paraId="6417C410" w14:textId="77777777" w:rsidR="00410B65" w:rsidRPr="000B0044" w:rsidRDefault="00410B65" w:rsidP="00410B65"/>
    <w:p w14:paraId="7EC97479" w14:textId="77777777" w:rsidR="00410B65" w:rsidRPr="000B0044" w:rsidRDefault="00410B65" w:rsidP="00410B65"/>
    <w:p w14:paraId="11863DEC" w14:textId="77777777" w:rsidR="00410B65" w:rsidRPr="000B0044" w:rsidRDefault="00410B65" w:rsidP="00410B65"/>
    <w:p w14:paraId="660232DD" w14:textId="77777777" w:rsidR="00410B65" w:rsidRPr="000B0044" w:rsidRDefault="00410B65" w:rsidP="00410B65"/>
    <w:p w14:paraId="7D6647F6" w14:textId="77777777" w:rsidR="00410B65" w:rsidRPr="000B0044" w:rsidRDefault="00410B65" w:rsidP="00410B65"/>
    <w:p w14:paraId="57E395FC" w14:textId="77777777" w:rsidR="00410B65" w:rsidRPr="000B0044" w:rsidRDefault="00410B65" w:rsidP="00410B65">
      <w:pPr>
        <w:ind w:left="0"/>
      </w:pPr>
      <w:r w:rsidRPr="000B0044">
        <w:t>Company Name:</w:t>
      </w:r>
    </w:p>
    <w:p w14:paraId="50FDDADC" w14:textId="77777777" w:rsidR="00410B65" w:rsidRPr="000B0044" w:rsidRDefault="00410B65" w:rsidP="00410B65">
      <w:pPr>
        <w:ind w:left="0"/>
      </w:pPr>
      <w:r w:rsidRPr="000B0044">
        <w:t>Project Name:</w:t>
      </w:r>
    </w:p>
    <w:p w14:paraId="35C1FC7E" w14:textId="77777777" w:rsidR="00410B65" w:rsidRPr="000B0044" w:rsidRDefault="00410B65" w:rsidP="00410B65">
      <w:pPr>
        <w:ind w:left="0"/>
      </w:pPr>
      <w:r w:rsidRPr="000B0044">
        <w:t>Contract Number:</w:t>
      </w:r>
    </w:p>
    <w:p w14:paraId="6E004E0E" w14:textId="77777777" w:rsidR="00410B65" w:rsidRPr="000B0044" w:rsidRDefault="00410B65" w:rsidP="00410B65">
      <w:pPr>
        <w:ind w:left="0"/>
      </w:pPr>
      <w:r w:rsidRPr="000B0044">
        <w:t>Project Location:</w:t>
      </w:r>
    </w:p>
    <w:p w14:paraId="1CBF5896" w14:textId="77777777" w:rsidR="00410B65" w:rsidRPr="000B0044" w:rsidRDefault="00410B65" w:rsidP="00410B65">
      <w:pPr>
        <w:ind w:left="0"/>
      </w:pPr>
      <w:r w:rsidRPr="000B0044">
        <w:t>Contact Information: (Phone and Email)</w:t>
      </w:r>
    </w:p>
    <w:p w14:paraId="73B642BD" w14:textId="77777777" w:rsidR="00410B65" w:rsidRPr="000B0044" w:rsidRDefault="00410B65" w:rsidP="00410B65">
      <w:pPr>
        <w:pStyle w:val="ListParagraph"/>
        <w:spacing w:after="120"/>
        <w:ind w:left="0" w:firstLine="0"/>
        <w:rPr>
          <w:rFonts w:asciiTheme="minorHAnsi" w:hAnsiTheme="minorHAnsi" w:cstheme="minorHAnsi"/>
        </w:rPr>
        <w:sectPr w:rsidR="00410B65" w:rsidRPr="000B0044">
          <w:headerReference w:type="default" r:id="rId12"/>
          <w:pgSz w:w="12240" w:h="15840"/>
          <w:pgMar w:top="1440" w:right="1440" w:bottom="1440" w:left="1440" w:header="720" w:footer="720" w:gutter="0"/>
          <w:cols w:space="720"/>
          <w:docGrid w:linePitch="360"/>
        </w:sectPr>
      </w:pPr>
      <w:r w:rsidRPr="000B0044">
        <w:rPr>
          <w:rFonts w:asciiTheme="minorHAnsi" w:hAnsiTheme="minorHAnsi" w:cstheme="minorHAnsi"/>
        </w:rPr>
        <w:t>Prepared By: Name and Position</w:t>
      </w:r>
    </w:p>
    <w:p w14:paraId="217E05F2" w14:textId="0D93BE7F" w:rsidR="00410B65" w:rsidRPr="000B0044" w:rsidRDefault="00410B65" w:rsidP="00875855">
      <w:pPr>
        <w:rPr>
          <w:b/>
          <w:bCs/>
        </w:rPr>
      </w:pPr>
      <w:r w:rsidRPr="000B0044">
        <w:rPr>
          <w:b/>
          <w:bCs/>
        </w:rPr>
        <w:lastRenderedPageBreak/>
        <w:t>Requirement</w:t>
      </w:r>
    </w:p>
    <w:p w14:paraId="7AB6CE88" w14:textId="3CB017FC" w:rsidR="00410B65" w:rsidRPr="000B0044" w:rsidRDefault="00410B65" w:rsidP="00410B65">
      <w:pPr>
        <w:rPr>
          <w:color w:val="FF0000"/>
        </w:rPr>
      </w:pPr>
      <w:r w:rsidRPr="000B0044">
        <w:rPr>
          <w:color w:val="FF0000"/>
        </w:rPr>
        <w:t xml:space="preserve">High Performance Tent Partners are required to keep a logbook of incident/accident at their central office and record and report all the incidents within 24 hours. </w:t>
      </w:r>
    </w:p>
    <w:p w14:paraId="4A94E701" w14:textId="77777777" w:rsidR="00410B65" w:rsidRPr="000B0044" w:rsidRDefault="00410B65" w:rsidP="00410B65">
      <w:pPr>
        <w:rPr>
          <w:color w:val="FF0000"/>
        </w:rPr>
      </w:pPr>
    </w:p>
    <w:p w14:paraId="521E2B65" w14:textId="77777777" w:rsidR="00410B65" w:rsidRPr="000B0044" w:rsidRDefault="00410B65" w:rsidP="00875855">
      <w:pPr>
        <w:rPr>
          <w:b/>
          <w:bCs/>
        </w:rPr>
      </w:pPr>
      <w:r w:rsidRPr="000B0044">
        <w:rPr>
          <w:b/>
          <w:bCs/>
        </w:rPr>
        <w:t>Company Organization and Personnel</w:t>
      </w:r>
    </w:p>
    <w:p w14:paraId="6A73A26C" w14:textId="30882827" w:rsidR="00410B65" w:rsidRPr="000B0044" w:rsidRDefault="00410B65" w:rsidP="00410B65">
      <w:r w:rsidRPr="000B0044">
        <w:t xml:space="preserve">Please kindly describe your organization structure, as well as who will be responsible for coordination, management, implementation, monitoring, reporting of the Occupational Health and Safety (OHS) plan implementation.  </w:t>
      </w:r>
    </w:p>
    <w:p w14:paraId="72793FB3" w14:textId="77777777" w:rsidR="00875855" w:rsidRPr="000B0044" w:rsidRDefault="00875855" w:rsidP="00410B65"/>
    <w:p w14:paraId="712AF62D" w14:textId="77777777" w:rsidR="00410B65" w:rsidRPr="000B0044" w:rsidRDefault="00410B65" w:rsidP="00875855">
      <w:pPr>
        <w:rPr>
          <w:b/>
          <w:bCs/>
        </w:rPr>
      </w:pPr>
      <w:r w:rsidRPr="000B0044">
        <w:rPr>
          <w:b/>
          <w:bCs/>
        </w:rPr>
        <w:t>Roles and Responsibilities</w:t>
      </w:r>
    </w:p>
    <w:p w14:paraId="18332099" w14:textId="77777777" w:rsidR="00410B65" w:rsidRPr="000B0044" w:rsidRDefault="00410B65" w:rsidP="00410B65">
      <w:r w:rsidRPr="000B0044">
        <w:t>Please describe the roles and responsibilities of your manager/staff to implement the OHS plan during the project implementation. For example, the project manager will be responsible for coordination and management of the OHS implementation. Please use the below table:</w:t>
      </w:r>
    </w:p>
    <w:tbl>
      <w:tblPr>
        <w:tblStyle w:val="TableGrid"/>
        <w:tblW w:w="9360" w:type="dxa"/>
        <w:tblInd w:w="85" w:type="dxa"/>
        <w:tblLook w:val="04A0" w:firstRow="1" w:lastRow="0" w:firstColumn="1" w:lastColumn="0" w:noHBand="0" w:noVBand="1"/>
      </w:tblPr>
      <w:tblGrid>
        <w:gridCol w:w="582"/>
        <w:gridCol w:w="2863"/>
        <w:gridCol w:w="3494"/>
        <w:gridCol w:w="2421"/>
      </w:tblGrid>
      <w:tr w:rsidR="00410B65" w:rsidRPr="000B0044" w14:paraId="4EADE3DC" w14:textId="77777777" w:rsidTr="00D619E0">
        <w:tc>
          <w:tcPr>
            <w:tcW w:w="540" w:type="dxa"/>
            <w:shd w:val="clear" w:color="auto" w:fill="00B0F0"/>
          </w:tcPr>
          <w:p w14:paraId="7C7657FC" w14:textId="77777777" w:rsidR="00410B65" w:rsidRPr="000B0044" w:rsidRDefault="00410B65" w:rsidP="00D619E0">
            <w:pPr>
              <w:jc w:val="center"/>
              <w:rPr>
                <w:b/>
                <w:bCs/>
              </w:rPr>
            </w:pPr>
            <w:r w:rsidRPr="000B0044">
              <w:rPr>
                <w:b/>
                <w:bCs/>
              </w:rPr>
              <w:t>No</w:t>
            </w:r>
          </w:p>
        </w:tc>
        <w:tc>
          <w:tcPr>
            <w:tcW w:w="2880" w:type="dxa"/>
            <w:shd w:val="clear" w:color="auto" w:fill="00B0F0"/>
          </w:tcPr>
          <w:p w14:paraId="631A468C" w14:textId="77777777" w:rsidR="00410B65" w:rsidRPr="000B0044" w:rsidRDefault="00410B65" w:rsidP="00D619E0">
            <w:pPr>
              <w:jc w:val="center"/>
              <w:rPr>
                <w:b/>
                <w:bCs/>
              </w:rPr>
            </w:pPr>
            <w:r w:rsidRPr="000B0044">
              <w:rPr>
                <w:b/>
                <w:bCs/>
              </w:rPr>
              <w:t>Name and Position</w:t>
            </w:r>
          </w:p>
        </w:tc>
        <w:tc>
          <w:tcPr>
            <w:tcW w:w="3510" w:type="dxa"/>
            <w:shd w:val="clear" w:color="auto" w:fill="00B0F0"/>
          </w:tcPr>
          <w:p w14:paraId="02114733" w14:textId="77777777" w:rsidR="00410B65" w:rsidRPr="000B0044" w:rsidRDefault="00410B65" w:rsidP="00D619E0">
            <w:pPr>
              <w:jc w:val="center"/>
              <w:rPr>
                <w:b/>
                <w:bCs/>
              </w:rPr>
            </w:pPr>
            <w:r w:rsidRPr="000B0044">
              <w:rPr>
                <w:b/>
                <w:bCs/>
              </w:rPr>
              <w:t>Roles and Responsibilities</w:t>
            </w:r>
          </w:p>
        </w:tc>
        <w:tc>
          <w:tcPr>
            <w:tcW w:w="2430" w:type="dxa"/>
            <w:shd w:val="clear" w:color="auto" w:fill="00B0F0"/>
          </w:tcPr>
          <w:p w14:paraId="6BE516F0" w14:textId="77777777" w:rsidR="00410B65" w:rsidRPr="000B0044" w:rsidRDefault="00410B65" w:rsidP="00D619E0">
            <w:pPr>
              <w:jc w:val="center"/>
              <w:rPr>
                <w:b/>
                <w:bCs/>
              </w:rPr>
            </w:pPr>
            <w:r w:rsidRPr="000B0044">
              <w:rPr>
                <w:b/>
                <w:bCs/>
              </w:rPr>
              <w:t>Contact Information</w:t>
            </w:r>
          </w:p>
        </w:tc>
      </w:tr>
      <w:tr w:rsidR="00410B65" w:rsidRPr="000B0044" w14:paraId="6A09D95E" w14:textId="77777777" w:rsidTr="00D619E0">
        <w:tc>
          <w:tcPr>
            <w:tcW w:w="540" w:type="dxa"/>
          </w:tcPr>
          <w:p w14:paraId="000B4445" w14:textId="77777777" w:rsidR="00410B65" w:rsidRPr="000B0044" w:rsidRDefault="00410B65" w:rsidP="00D619E0"/>
        </w:tc>
        <w:tc>
          <w:tcPr>
            <w:tcW w:w="2880" w:type="dxa"/>
          </w:tcPr>
          <w:p w14:paraId="4B46BA45" w14:textId="77777777" w:rsidR="00410B65" w:rsidRPr="000B0044" w:rsidRDefault="00410B65" w:rsidP="00D619E0"/>
        </w:tc>
        <w:tc>
          <w:tcPr>
            <w:tcW w:w="3510" w:type="dxa"/>
          </w:tcPr>
          <w:p w14:paraId="7364D38A" w14:textId="77777777" w:rsidR="00410B65" w:rsidRPr="000B0044" w:rsidRDefault="00410B65" w:rsidP="00D619E0"/>
        </w:tc>
        <w:tc>
          <w:tcPr>
            <w:tcW w:w="2430" w:type="dxa"/>
          </w:tcPr>
          <w:p w14:paraId="7E1440E0" w14:textId="77777777" w:rsidR="00410B65" w:rsidRPr="000B0044" w:rsidRDefault="00410B65" w:rsidP="00D619E0"/>
        </w:tc>
      </w:tr>
      <w:tr w:rsidR="00410B65" w:rsidRPr="000B0044" w14:paraId="351FB0A9" w14:textId="77777777" w:rsidTr="00D619E0">
        <w:tc>
          <w:tcPr>
            <w:tcW w:w="540" w:type="dxa"/>
          </w:tcPr>
          <w:p w14:paraId="16E4DF11" w14:textId="77777777" w:rsidR="00410B65" w:rsidRPr="000B0044" w:rsidRDefault="00410B65" w:rsidP="00D619E0"/>
        </w:tc>
        <w:tc>
          <w:tcPr>
            <w:tcW w:w="2880" w:type="dxa"/>
          </w:tcPr>
          <w:p w14:paraId="654E4293" w14:textId="77777777" w:rsidR="00410B65" w:rsidRPr="000B0044" w:rsidRDefault="00410B65" w:rsidP="00D619E0"/>
        </w:tc>
        <w:tc>
          <w:tcPr>
            <w:tcW w:w="3510" w:type="dxa"/>
          </w:tcPr>
          <w:p w14:paraId="065CF279" w14:textId="77777777" w:rsidR="00410B65" w:rsidRPr="000B0044" w:rsidRDefault="00410B65" w:rsidP="00D619E0"/>
        </w:tc>
        <w:tc>
          <w:tcPr>
            <w:tcW w:w="2430" w:type="dxa"/>
          </w:tcPr>
          <w:p w14:paraId="36CEC31B" w14:textId="77777777" w:rsidR="00410B65" w:rsidRPr="000B0044" w:rsidRDefault="00410B65" w:rsidP="00D619E0"/>
        </w:tc>
      </w:tr>
      <w:tr w:rsidR="00410B65" w:rsidRPr="000B0044" w14:paraId="7931B1A7" w14:textId="77777777" w:rsidTr="00D619E0">
        <w:tc>
          <w:tcPr>
            <w:tcW w:w="540" w:type="dxa"/>
          </w:tcPr>
          <w:p w14:paraId="1BC912AC" w14:textId="77777777" w:rsidR="00410B65" w:rsidRPr="000B0044" w:rsidRDefault="00410B65" w:rsidP="00D619E0"/>
        </w:tc>
        <w:tc>
          <w:tcPr>
            <w:tcW w:w="2880" w:type="dxa"/>
          </w:tcPr>
          <w:p w14:paraId="0BDE0AB5" w14:textId="77777777" w:rsidR="00410B65" w:rsidRPr="000B0044" w:rsidRDefault="00410B65" w:rsidP="00D619E0"/>
        </w:tc>
        <w:tc>
          <w:tcPr>
            <w:tcW w:w="3510" w:type="dxa"/>
          </w:tcPr>
          <w:p w14:paraId="604D7A66" w14:textId="77777777" w:rsidR="00410B65" w:rsidRPr="000B0044" w:rsidRDefault="00410B65" w:rsidP="00D619E0"/>
        </w:tc>
        <w:tc>
          <w:tcPr>
            <w:tcW w:w="2430" w:type="dxa"/>
          </w:tcPr>
          <w:p w14:paraId="175D812F" w14:textId="77777777" w:rsidR="00410B65" w:rsidRPr="000B0044" w:rsidRDefault="00410B65" w:rsidP="00D619E0"/>
        </w:tc>
      </w:tr>
    </w:tbl>
    <w:p w14:paraId="453C0249" w14:textId="77777777" w:rsidR="00875855" w:rsidRPr="000B0044" w:rsidRDefault="00875855" w:rsidP="00875855">
      <w:pPr>
        <w:rPr>
          <w:b/>
          <w:bCs/>
        </w:rPr>
      </w:pPr>
    </w:p>
    <w:p w14:paraId="02793BBF" w14:textId="308DA692" w:rsidR="00410B65" w:rsidRPr="000B0044" w:rsidRDefault="00410B65" w:rsidP="00875855">
      <w:pPr>
        <w:rPr>
          <w:b/>
          <w:bCs/>
        </w:rPr>
      </w:pPr>
      <w:r w:rsidRPr="000B0044">
        <w:rPr>
          <w:b/>
          <w:bCs/>
        </w:rPr>
        <w:t>Training and Capacity Building</w:t>
      </w:r>
    </w:p>
    <w:p w14:paraId="7FF5CD66" w14:textId="77777777" w:rsidR="00410B65" w:rsidRPr="000B0044" w:rsidRDefault="00410B65" w:rsidP="00410B65">
      <w:r w:rsidRPr="000B0044">
        <w:t xml:space="preserve">Please describe your training and capacity building plan to project workers on Occupation Health and Safety (OHS) measures. Please use the table below. </w:t>
      </w:r>
    </w:p>
    <w:p w14:paraId="13D5B90C" w14:textId="77777777" w:rsidR="00410B65" w:rsidRPr="000B0044" w:rsidRDefault="00410B65" w:rsidP="00410B65">
      <w:pPr>
        <w:jc w:val="center"/>
      </w:pPr>
      <w:r w:rsidRPr="000B0044">
        <w:t>OHS Capacity Building and Training Plan</w:t>
      </w:r>
    </w:p>
    <w:tbl>
      <w:tblPr>
        <w:tblStyle w:val="TableGrid"/>
        <w:tblW w:w="5102" w:type="pct"/>
        <w:tblInd w:w="-95" w:type="dxa"/>
        <w:tblLook w:val="04A0" w:firstRow="1" w:lastRow="0" w:firstColumn="1" w:lastColumn="0" w:noHBand="0" w:noVBand="1"/>
      </w:tblPr>
      <w:tblGrid>
        <w:gridCol w:w="694"/>
        <w:gridCol w:w="3486"/>
        <w:gridCol w:w="2584"/>
        <w:gridCol w:w="1460"/>
        <w:gridCol w:w="1317"/>
      </w:tblGrid>
      <w:tr w:rsidR="00410B65" w:rsidRPr="000B0044" w14:paraId="342936C5" w14:textId="77777777" w:rsidTr="00D619E0">
        <w:tc>
          <w:tcPr>
            <w:tcW w:w="377" w:type="pct"/>
            <w:tcBorders>
              <w:top w:val="single" w:sz="4" w:space="0" w:color="auto"/>
              <w:left w:val="single" w:sz="4" w:space="0" w:color="auto"/>
              <w:bottom w:val="single" w:sz="4" w:space="0" w:color="auto"/>
              <w:right w:val="single" w:sz="4" w:space="0" w:color="auto"/>
            </w:tcBorders>
            <w:shd w:val="clear" w:color="auto" w:fill="00B0F0"/>
            <w:vAlign w:val="center"/>
            <w:hideMark/>
          </w:tcPr>
          <w:p w14:paraId="0928B6A3" w14:textId="77777777" w:rsidR="00410B65" w:rsidRPr="000B0044" w:rsidRDefault="00410B65" w:rsidP="00D619E0">
            <w:pPr>
              <w:jc w:val="center"/>
              <w:rPr>
                <w:b/>
                <w:bCs/>
                <w:lang w:val="en-CA"/>
              </w:rPr>
            </w:pPr>
            <w:r w:rsidRPr="000B0044">
              <w:rPr>
                <w:b/>
                <w:bCs/>
                <w:lang w:val="en-CA"/>
              </w:rPr>
              <w:t>No</w:t>
            </w:r>
          </w:p>
        </w:tc>
        <w:tc>
          <w:tcPr>
            <w:tcW w:w="1840" w:type="pct"/>
            <w:tcBorders>
              <w:top w:val="single" w:sz="4" w:space="0" w:color="auto"/>
              <w:left w:val="single" w:sz="4" w:space="0" w:color="auto"/>
              <w:bottom w:val="single" w:sz="4" w:space="0" w:color="auto"/>
              <w:right w:val="single" w:sz="4" w:space="0" w:color="auto"/>
            </w:tcBorders>
            <w:shd w:val="clear" w:color="auto" w:fill="00B0F0"/>
            <w:vAlign w:val="center"/>
            <w:hideMark/>
          </w:tcPr>
          <w:p w14:paraId="79F3444F" w14:textId="77777777" w:rsidR="00410B65" w:rsidRPr="000B0044" w:rsidRDefault="00410B65" w:rsidP="00D619E0">
            <w:pPr>
              <w:jc w:val="center"/>
              <w:rPr>
                <w:b/>
                <w:bCs/>
                <w:lang w:val="en-CA"/>
              </w:rPr>
            </w:pPr>
            <w:r w:rsidRPr="000B0044">
              <w:rPr>
                <w:b/>
                <w:bCs/>
                <w:lang w:val="en-CA"/>
              </w:rPr>
              <w:t>Training Module</w:t>
            </w:r>
          </w:p>
        </w:tc>
        <w:tc>
          <w:tcPr>
            <w:tcW w:w="1367" w:type="pct"/>
            <w:tcBorders>
              <w:top w:val="single" w:sz="4" w:space="0" w:color="auto"/>
              <w:left w:val="single" w:sz="4" w:space="0" w:color="auto"/>
              <w:bottom w:val="single" w:sz="4" w:space="0" w:color="auto"/>
              <w:right w:val="single" w:sz="4" w:space="0" w:color="auto"/>
            </w:tcBorders>
            <w:shd w:val="clear" w:color="auto" w:fill="00B0F0"/>
            <w:hideMark/>
          </w:tcPr>
          <w:p w14:paraId="04907447" w14:textId="77777777" w:rsidR="00410B65" w:rsidRPr="000B0044" w:rsidRDefault="00410B65" w:rsidP="00D619E0">
            <w:pPr>
              <w:jc w:val="center"/>
              <w:rPr>
                <w:b/>
                <w:bCs/>
                <w:lang w:val="en-CA"/>
              </w:rPr>
            </w:pPr>
            <w:r w:rsidRPr="000B0044">
              <w:rPr>
                <w:b/>
                <w:bCs/>
                <w:lang w:val="en-CA"/>
              </w:rPr>
              <w:t>Training Contents</w:t>
            </w:r>
          </w:p>
        </w:tc>
        <w:tc>
          <w:tcPr>
            <w:tcW w:w="778" w:type="pct"/>
            <w:tcBorders>
              <w:top w:val="single" w:sz="4" w:space="0" w:color="auto"/>
              <w:left w:val="single" w:sz="4" w:space="0" w:color="auto"/>
              <w:bottom w:val="single" w:sz="4" w:space="0" w:color="auto"/>
              <w:right w:val="single" w:sz="4" w:space="0" w:color="auto"/>
            </w:tcBorders>
            <w:shd w:val="clear" w:color="auto" w:fill="00B0F0"/>
            <w:vAlign w:val="center"/>
            <w:hideMark/>
          </w:tcPr>
          <w:p w14:paraId="34C978B9" w14:textId="77777777" w:rsidR="00410B65" w:rsidRPr="000B0044" w:rsidRDefault="00410B65" w:rsidP="00D619E0">
            <w:pPr>
              <w:jc w:val="center"/>
              <w:rPr>
                <w:b/>
                <w:bCs/>
                <w:lang w:val="en-CA"/>
              </w:rPr>
            </w:pPr>
            <w:r w:rsidRPr="000B0044">
              <w:rPr>
                <w:b/>
                <w:bCs/>
                <w:lang w:val="en-CA"/>
              </w:rPr>
              <w:t>Target Group</w:t>
            </w:r>
          </w:p>
        </w:tc>
        <w:tc>
          <w:tcPr>
            <w:tcW w:w="637" w:type="pct"/>
            <w:tcBorders>
              <w:top w:val="single" w:sz="4" w:space="0" w:color="auto"/>
              <w:left w:val="single" w:sz="4" w:space="0" w:color="auto"/>
              <w:bottom w:val="single" w:sz="4" w:space="0" w:color="auto"/>
              <w:right w:val="single" w:sz="4" w:space="0" w:color="auto"/>
            </w:tcBorders>
            <w:shd w:val="clear" w:color="auto" w:fill="00B0F0"/>
            <w:vAlign w:val="center"/>
            <w:hideMark/>
          </w:tcPr>
          <w:p w14:paraId="30291C23" w14:textId="77777777" w:rsidR="00410B65" w:rsidRPr="000B0044" w:rsidRDefault="00410B65" w:rsidP="00D619E0">
            <w:pPr>
              <w:jc w:val="center"/>
              <w:rPr>
                <w:b/>
                <w:bCs/>
                <w:lang w:val="en-CA"/>
              </w:rPr>
            </w:pPr>
            <w:r w:rsidRPr="000B0044">
              <w:rPr>
                <w:b/>
                <w:bCs/>
                <w:lang w:val="en-CA"/>
              </w:rPr>
              <w:t>Timeframe</w:t>
            </w:r>
          </w:p>
        </w:tc>
      </w:tr>
      <w:tr w:rsidR="00410B65" w:rsidRPr="000B0044" w14:paraId="1A69FDB2"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2C26E50E" w14:textId="77777777" w:rsidR="00410B65" w:rsidRPr="000B0044" w:rsidRDefault="00410B65" w:rsidP="00D619E0">
            <w:pPr>
              <w:ind w:left="360"/>
              <w:rPr>
                <w:b/>
                <w:bCs/>
                <w:lang w:val="en-CA"/>
              </w:rPr>
            </w:pPr>
            <w:r w:rsidRPr="000B0044">
              <w:rPr>
                <w:b/>
                <w:bCs/>
                <w:lang w:val="en-CA"/>
              </w:rPr>
              <w:t>1</w:t>
            </w:r>
          </w:p>
        </w:tc>
        <w:tc>
          <w:tcPr>
            <w:tcW w:w="1840" w:type="pct"/>
            <w:tcBorders>
              <w:top w:val="single" w:sz="4" w:space="0" w:color="auto"/>
              <w:left w:val="single" w:sz="4" w:space="0" w:color="auto"/>
              <w:bottom w:val="single" w:sz="4" w:space="0" w:color="auto"/>
              <w:right w:val="single" w:sz="4" w:space="0" w:color="auto"/>
            </w:tcBorders>
            <w:vAlign w:val="center"/>
          </w:tcPr>
          <w:p w14:paraId="6B2E1A7B" w14:textId="77777777" w:rsidR="00410B65" w:rsidRPr="000B0044" w:rsidRDefault="00410B6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62BADD10" w14:textId="77777777" w:rsidR="00410B65" w:rsidRPr="000B0044" w:rsidRDefault="00410B6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35BF9CBC" w14:textId="77777777" w:rsidR="00410B65" w:rsidRPr="000B0044" w:rsidRDefault="00410B6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12EC9DAF" w14:textId="77777777" w:rsidR="00410B65" w:rsidRPr="000B0044" w:rsidRDefault="00410B65" w:rsidP="00D619E0">
            <w:pPr>
              <w:ind w:left="360"/>
              <w:rPr>
                <w:lang w:val="en-CA"/>
              </w:rPr>
            </w:pPr>
          </w:p>
        </w:tc>
      </w:tr>
      <w:tr w:rsidR="00410B65" w:rsidRPr="000B0044" w14:paraId="16687F8D"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6F365533" w14:textId="77777777" w:rsidR="00410B65" w:rsidRPr="000B0044" w:rsidRDefault="00410B65" w:rsidP="00D619E0">
            <w:pPr>
              <w:ind w:left="360"/>
              <w:rPr>
                <w:b/>
                <w:bCs/>
                <w:lang w:val="en-CA"/>
              </w:rPr>
            </w:pPr>
            <w:r w:rsidRPr="000B0044">
              <w:rPr>
                <w:b/>
                <w:bCs/>
                <w:lang w:val="en-CA"/>
              </w:rPr>
              <w:t>2</w:t>
            </w:r>
          </w:p>
        </w:tc>
        <w:tc>
          <w:tcPr>
            <w:tcW w:w="1840" w:type="pct"/>
            <w:tcBorders>
              <w:top w:val="single" w:sz="4" w:space="0" w:color="auto"/>
              <w:left w:val="single" w:sz="4" w:space="0" w:color="auto"/>
              <w:bottom w:val="single" w:sz="4" w:space="0" w:color="auto"/>
              <w:right w:val="single" w:sz="4" w:space="0" w:color="auto"/>
            </w:tcBorders>
            <w:vAlign w:val="center"/>
          </w:tcPr>
          <w:p w14:paraId="126F86EE" w14:textId="77777777" w:rsidR="00410B65" w:rsidRPr="000B0044" w:rsidRDefault="00410B6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5B98269C" w14:textId="77777777" w:rsidR="00410B65" w:rsidRPr="000B0044" w:rsidRDefault="00410B6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770E19D1" w14:textId="77777777" w:rsidR="00410B65" w:rsidRPr="000B0044" w:rsidRDefault="00410B6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73015D62" w14:textId="77777777" w:rsidR="00410B65" w:rsidRPr="000B0044" w:rsidRDefault="00410B65" w:rsidP="00D619E0">
            <w:pPr>
              <w:ind w:left="360"/>
              <w:rPr>
                <w:lang w:val="en-CA"/>
              </w:rPr>
            </w:pPr>
          </w:p>
        </w:tc>
      </w:tr>
      <w:tr w:rsidR="00410B65" w:rsidRPr="000B0044" w14:paraId="252C6F10"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41F1FCF2" w14:textId="77777777" w:rsidR="00410B65" w:rsidRPr="000B0044" w:rsidRDefault="00410B65" w:rsidP="00D619E0">
            <w:pPr>
              <w:ind w:left="360"/>
              <w:rPr>
                <w:b/>
                <w:bCs/>
                <w:lang w:val="en-CA"/>
              </w:rPr>
            </w:pPr>
            <w:r w:rsidRPr="000B0044">
              <w:rPr>
                <w:b/>
                <w:bCs/>
                <w:lang w:val="en-CA"/>
              </w:rPr>
              <w:t>3</w:t>
            </w:r>
          </w:p>
        </w:tc>
        <w:tc>
          <w:tcPr>
            <w:tcW w:w="1840" w:type="pct"/>
            <w:tcBorders>
              <w:top w:val="single" w:sz="4" w:space="0" w:color="auto"/>
              <w:left w:val="single" w:sz="4" w:space="0" w:color="auto"/>
              <w:bottom w:val="single" w:sz="4" w:space="0" w:color="auto"/>
              <w:right w:val="single" w:sz="4" w:space="0" w:color="auto"/>
            </w:tcBorders>
            <w:vAlign w:val="center"/>
          </w:tcPr>
          <w:p w14:paraId="7B8196A5" w14:textId="77777777" w:rsidR="00410B65" w:rsidRPr="000B0044" w:rsidRDefault="00410B6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357D23C4" w14:textId="77777777" w:rsidR="00410B65" w:rsidRPr="000B0044" w:rsidRDefault="00410B6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1CD1D85E" w14:textId="77777777" w:rsidR="00410B65" w:rsidRPr="000B0044" w:rsidRDefault="00410B6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39665089" w14:textId="77777777" w:rsidR="00410B65" w:rsidRPr="000B0044" w:rsidRDefault="00410B65" w:rsidP="00D619E0">
            <w:pPr>
              <w:ind w:left="360"/>
              <w:rPr>
                <w:lang w:val="en-CA"/>
              </w:rPr>
            </w:pPr>
          </w:p>
        </w:tc>
      </w:tr>
      <w:tr w:rsidR="00410B65" w:rsidRPr="000B0044" w14:paraId="43502F03"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34AD83BE" w14:textId="77777777" w:rsidR="00410B65" w:rsidRPr="000B0044" w:rsidRDefault="00410B65" w:rsidP="00D619E0">
            <w:pPr>
              <w:ind w:left="360"/>
              <w:rPr>
                <w:b/>
                <w:bCs/>
                <w:lang w:val="en-CA"/>
              </w:rPr>
            </w:pPr>
            <w:r w:rsidRPr="000B0044">
              <w:rPr>
                <w:b/>
                <w:bCs/>
                <w:lang w:val="en-CA"/>
              </w:rPr>
              <w:t>4</w:t>
            </w:r>
          </w:p>
        </w:tc>
        <w:tc>
          <w:tcPr>
            <w:tcW w:w="1840" w:type="pct"/>
            <w:tcBorders>
              <w:top w:val="single" w:sz="4" w:space="0" w:color="auto"/>
              <w:left w:val="single" w:sz="4" w:space="0" w:color="auto"/>
              <w:bottom w:val="single" w:sz="4" w:space="0" w:color="auto"/>
              <w:right w:val="single" w:sz="4" w:space="0" w:color="auto"/>
            </w:tcBorders>
            <w:vAlign w:val="center"/>
          </w:tcPr>
          <w:p w14:paraId="7FA3DC12" w14:textId="77777777" w:rsidR="00410B65" w:rsidRPr="000B0044" w:rsidRDefault="00410B6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4C3EACC1" w14:textId="77777777" w:rsidR="00410B65" w:rsidRPr="000B0044" w:rsidRDefault="00410B6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1B7638AA" w14:textId="77777777" w:rsidR="00410B65" w:rsidRPr="000B0044" w:rsidRDefault="00410B6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21688F5A" w14:textId="77777777" w:rsidR="00410B65" w:rsidRPr="000B0044" w:rsidRDefault="00410B65" w:rsidP="00D619E0">
            <w:pPr>
              <w:ind w:left="360"/>
              <w:rPr>
                <w:lang w:val="en-CA"/>
              </w:rPr>
            </w:pPr>
          </w:p>
        </w:tc>
      </w:tr>
      <w:tr w:rsidR="00410B65" w:rsidRPr="000B0044" w14:paraId="2EA39873" w14:textId="77777777" w:rsidTr="00D619E0">
        <w:trPr>
          <w:trHeight w:val="600"/>
        </w:trPr>
        <w:tc>
          <w:tcPr>
            <w:tcW w:w="377" w:type="pct"/>
            <w:tcBorders>
              <w:top w:val="single" w:sz="4" w:space="0" w:color="auto"/>
              <w:left w:val="single" w:sz="4" w:space="0" w:color="auto"/>
              <w:bottom w:val="single" w:sz="4" w:space="0" w:color="auto"/>
              <w:right w:val="single" w:sz="4" w:space="0" w:color="auto"/>
            </w:tcBorders>
            <w:vAlign w:val="center"/>
            <w:hideMark/>
          </w:tcPr>
          <w:p w14:paraId="76284C38" w14:textId="77777777" w:rsidR="00410B65" w:rsidRPr="000B0044" w:rsidRDefault="00410B65" w:rsidP="00D619E0">
            <w:pPr>
              <w:ind w:left="360"/>
              <w:rPr>
                <w:b/>
                <w:bCs/>
                <w:lang w:val="en-CA"/>
              </w:rPr>
            </w:pPr>
            <w:r w:rsidRPr="000B0044">
              <w:rPr>
                <w:b/>
                <w:bCs/>
                <w:lang w:val="en-CA"/>
              </w:rPr>
              <w:t>5</w:t>
            </w:r>
          </w:p>
        </w:tc>
        <w:tc>
          <w:tcPr>
            <w:tcW w:w="1840" w:type="pct"/>
            <w:tcBorders>
              <w:top w:val="single" w:sz="4" w:space="0" w:color="auto"/>
              <w:left w:val="single" w:sz="4" w:space="0" w:color="auto"/>
              <w:bottom w:val="single" w:sz="4" w:space="0" w:color="auto"/>
              <w:right w:val="single" w:sz="4" w:space="0" w:color="auto"/>
            </w:tcBorders>
            <w:vAlign w:val="center"/>
          </w:tcPr>
          <w:p w14:paraId="03010126" w14:textId="77777777" w:rsidR="00410B65" w:rsidRPr="000B0044" w:rsidRDefault="00410B6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5895CB92" w14:textId="77777777" w:rsidR="00410B65" w:rsidRPr="000B0044" w:rsidRDefault="00410B6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05AF85CC" w14:textId="77777777" w:rsidR="00410B65" w:rsidRPr="000B0044" w:rsidRDefault="00410B6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39ACA0DA" w14:textId="77777777" w:rsidR="00410B65" w:rsidRPr="000B0044" w:rsidRDefault="00410B65" w:rsidP="00D619E0">
            <w:pPr>
              <w:ind w:left="360"/>
              <w:rPr>
                <w:lang w:val="en-CA"/>
              </w:rPr>
            </w:pPr>
          </w:p>
        </w:tc>
      </w:tr>
    </w:tbl>
    <w:p w14:paraId="21303C28" w14:textId="77777777" w:rsidR="00875855" w:rsidRPr="000B0044" w:rsidRDefault="00875855" w:rsidP="00875855">
      <w:pPr>
        <w:rPr>
          <w:b/>
          <w:bCs/>
        </w:rPr>
      </w:pPr>
    </w:p>
    <w:p w14:paraId="551C31AB" w14:textId="2A307CCB" w:rsidR="00410B65" w:rsidRPr="000B0044" w:rsidRDefault="00410B65" w:rsidP="00875855">
      <w:pPr>
        <w:rPr>
          <w:b/>
          <w:bCs/>
        </w:rPr>
      </w:pPr>
      <w:r w:rsidRPr="000B0044">
        <w:rPr>
          <w:b/>
          <w:bCs/>
        </w:rPr>
        <w:t>Personnel Protective Equipment (PPEs)</w:t>
      </w:r>
    </w:p>
    <w:p w14:paraId="35AA484F" w14:textId="77777777" w:rsidR="00410B65" w:rsidRPr="000B0044" w:rsidRDefault="00410B65" w:rsidP="00410B65">
      <w:r w:rsidRPr="000B0044">
        <w:t xml:space="preserve">Please describe and list all Personnel Protective Equipment (PPEs) for the project worker which will be used during HPT’s transportation and installation. Please use the below table: </w:t>
      </w:r>
    </w:p>
    <w:p w14:paraId="60A4DAB6" w14:textId="77777777" w:rsidR="00410B65" w:rsidRPr="000B0044" w:rsidRDefault="00410B65" w:rsidP="00410B65">
      <w:pPr>
        <w:jc w:val="center"/>
      </w:pPr>
      <w:r w:rsidRPr="000B0044">
        <w:t>List of Personnel Protective Equipment (PPEs)</w:t>
      </w:r>
    </w:p>
    <w:tbl>
      <w:tblPr>
        <w:tblStyle w:val="TableGrid"/>
        <w:tblW w:w="9445" w:type="dxa"/>
        <w:tblLook w:val="04A0" w:firstRow="1" w:lastRow="0" w:firstColumn="1" w:lastColumn="0" w:noHBand="0" w:noVBand="1"/>
      </w:tblPr>
      <w:tblGrid>
        <w:gridCol w:w="625"/>
        <w:gridCol w:w="3510"/>
        <w:gridCol w:w="5310"/>
      </w:tblGrid>
      <w:tr w:rsidR="00410B65" w:rsidRPr="000B0044" w14:paraId="60810310" w14:textId="77777777" w:rsidTr="00D619E0">
        <w:tc>
          <w:tcPr>
            <w:tcW w:w="625" w:type="dxa"/>
            <w:shd w:val="clear" w:color="auto" w:fill="00B0F0"/>
          </w:tcPr>
          <w:p w14:paraId="2F67540E" w14:textId="77777777" w:rsidR="00410B65" w:rsidRPr="000B0044" w:rsidRDefault="00410B65" w:rsidP="00D619E0">
            <w:pPr>
              <w:jc w:val="center"/>
              <w:rPr>
                <w:b/>
                <w:bCs/>
                <w:lang w:val="en-CA"/>
              </w:rPr>
            </w:pPr>
            <w:r w:rsidRPr="000B0044">
              <w:rPr>
                <w:b/>
                <w:bCs/>
                <w:lang w:val="en-CA"/>
              </w:rPr>
              <w:t>No</w:t>
            </w:r>
          </w:p>
        </w:tc>
        <w:tc>
          <w:tcPr>
            <w:tcW w:w="3510" w:type="dxa"/>
            <w:shd w:val="clear" w:color="auto" w:fill="00B0F0"/>
          </w:tcPr>
          <w:p w14:paraId="2A10720E" w14:textId="77777777" w:rsidR="00410B65" w:rsidRPr="000B0044" w:rsidRDefault="00410B65" w:rsidP="00D619E0">
            <w:pPr>
              <w:jc w:val="center"/>
              <w:rPr>
                <w:b/>
                <w:bCs/>
                <w:lang w:val="en-CA"/>
              </w:rPr>
            </w:pPr>
            <w:r w:rsidRPr="000B0044">
              <w:rPr>
                <w:b/>
                <w:bCs/>
                <w:lang w:val="en-CA"/>
              </w:rPr>
              <w:t>Items</w:t>
            </w:r>
          </w:p>
        </w:tc>
        <w:tc>
          <w:tcPr>
            <w:tcW w:w="5310" w:type="dxa"/>
            <w:shd w:val="clear" w:color="auto" w:fill="00B0F0"/>
          </w:tcPr>
          <w:p w14:paraId="53F45C2D" w14:textId="77777777" w:rsidR="00410B65" w:rsidRPr="000B0044" w:rsidRDefault="00410B65" w:rsidP="00D619E0">
            <w:pPr>
              <w:jc w:val="center"/>
              <w:rPr>
                <w:b/>
                <w:bCs/>
                <w:lang w:val="en-CA"/>
              </w:rPr>
            </w:pPr>
            <w:r w:rsidRPr="000B0044">
              <w:rPr>
                <w:b/>
                <w:bCs/>
                <w:lang w:val="en-CA"/>
              </w:rPr>
              <w:t>Description</w:t>
            </w:r>
          </w:p>
        </w:tc>
      </w:tr>
      <w:tr w:rsidR="00410B65" w:rsidRPr="000B0044" w14:paraId="0CEB6B6E" w14:textId="77777777" w:rsidTr="00D619E0">
        <w:tc>
          <w:tcPr>
            <w:tcW w:w="625" w:type="dxa"/>
          </w:tcPr>
          <w:p w14:paraId="505F590C" w14:textId="77777777" w:rsidR="00410B65" w:rsidRPr="000B0044" w:rsidRDefault="00410B65" w:rsidP="00D619E0">
            <w:pPr>
              <w:jc w:val="center"/>
            </w:pPr>
          </w:p>
        </w:tc>
        <w:tc>
          <w:tcPr>
            <w:tcW w:w="3510" w:type="dxa"/>
          </w:tcPr>
          <w:p w14:paraId="74E81233" w14:textId="77777777" w:rsidR="00410B65" w:rsidRPr="000B0044" w:rsidRDefault="00410B65" w:rsidP="00D619E0">
            <w:pPr>
              <w:jc w:val="center"/>
            </w:pPr>
          </w:p>
        </w:tc>
        <w:tc>
          <w:tcPr>
            <w:tcW w:w="5310" w:type="dxa"/>
          </w:tcPr>
          <w:p w14:paraId="060F1D80" w14:textId="77777777" w:rsidR="00410B65" w:rsidRPr="000B0044" w:rsidRDefault="00410B65" w:rsidP="00D619E0">
            <w:pPr>
              <w:jc w:val="center"/>
            </w:pPr>
          </w:p>
        </w:tc>
      </w:tr>
      <w:tr w:rsidR="00410B65" w:rsidRPr="000B0044" w14:paraId="58964703" w14:textId="77777777" w:rsidTr="00D619E0">
        <w:tc>
          <w:tcPr>
            <w:tcW w:w="625" w:type="dxa"/>
          </w:tcPr>
          <w:p w14:paraId="3E8509B7" w14:textId="77777777" w:rsidR="00410B65" w:rsidRPr="000B0044" w:rsidRDefault="00410B65" w:rsidP="00D619E0">
            <w:pPr>
              <w:jc w:val="center"/>
            </w:pPr>
          </w:p>
        </w:tc>
        <w:tc>
          <w:tcPr>
            <w:tcW w:w="3510" w:type="dxa"/>
          </w:tcPr>
          <w:p w14:paraId="10D29883" w14:textId="77777777" w:rsidR="00410B65" w:rsidRPr="000B0044" w:rsidRDefault="00410B65" w:rsidP="00D619E0">
            <w:pPr>
              <w:jc w:val="center"/>
            </w:pPr>
          </w:p>
        </w:tc>
        <w:tc>
          <w:tcPr>
            <w:tcW w:w="5310" w:type="dxa"/>
          </w:tcPr>
          <w:p w14:paraId="7A3183B2" w14:textId="77777777" w:rsidR="00410B65" w:rsidRPr="000B0044" w:rsidRDefault="00410B65" w:rsidP="00D619E0">
            <w:pPr>
              <w:jc w:val="center"/>
            </w:pPr>
          </w:p>
        </w:tc>
      </w:tr>
      <w:tr w:rsidR="00410B65" w:rsidRPr="000B0044" w14:paraId="3CBFAEA4" w14:textId="77777777" w:rsidTr="00D619E0">
        <w:tc>
          <w:tcPr>
            <w:tcW w:w="625" w:type="dxa"/>
          </w:tcPr>
          <w:p w14:paraId="182F27F7" w14:textId="77777777" w:rsidR="00410B65" w:rsidRPr="000B0044" w:rsidRDefault="00410B65" w:rsidP="00D619E0">
            <w:pPr>
              <w:jc w:val="center"/>
            </w:pPr>
          </w:p>
        </w:tc>
        <w:tc>
          <w:tcPr>
            <w:tcW w:w="3510" w:type="dxa"/>
          </w:tcPr>
          <w:p w14:paraId="641CFB75" w14:textId="77777777" w:rsidR="00410B65" w:rsidRPr="000B0044" w:rsidRDefault="00410B65" w:rsidP="00D619E0">
            <w:pPr>
              <w:jc w:val="center"/>
            </w:pPr>
          </w:p>
        </w:tc>
        <w:tc>
          <w:tcPr>
            <w:tcW w:w="5310" w:type="dxa"/>
          </w:tcPr>
          <w:p w14:paraId="46E79158" w14:textId="77777777" w:rsidR="00410B65" w:rsidRPr="000B0044" w:rsidRDefault="00410B65" w:rsidP="00D619E0">
            <w:pPr>
              <w:jc w:val="center"/>
            </w:pPr>
          </w:p>
        </w:tc>
      </w:tr>
      <w:tr w:rsidR="00410B65" w:rsidRPr="000B0044" w14:paraId="324A2379" w14:textId="77777777" w:rsidTr="00D619E0">
        <w:tc>
          <w:tcPr>
            <w:tcW w:w="625" w:type="dxa"/>
          </w:tcPr>
          <w:p w14:paraId="209BA2F8" w14:textId="77777777" w:rsidR="00410B65" w:rsidRPr="000B0044" w:rsidRDefault="00410B65" w:rsidP="00D619E0">
            <w:pPr>
              <w:jc w:val="center"/>
            </w:pPr>
          </w:p>
        </w:tc>
        <w:tc>
          <w:tcPr>
            <w:tcW w:w="3510" w:type="dxa"/>
          </w:tcPr>
          <w:p w14:paraId="0DC7D253" w14:textId="77777777" w:rsidR="00410B65" w:rsidRPr="000B0044" w:rsidRDefault="00410B65" w:rsidP="00D619E0">
            <w:pPr>
              <w:jc w:val="center"/>
            </w:pPr>
          </w:p>
        </w:tc>
        <w:tc>
          <w:tcPr>
            <w:tcW w:w="5310" w:type="dxa"/>
          </w:tcPr>
          <w:p w14:paraId="45DC5F8B" w14:textId="77777777" w:rsidR="00410B65" w:rsidRPr="000B0044" w:rsidRDefault="00410B65" w:rsidP="00D619E0">
            <w:pPr>
              <w:jc w:val="center"/>
            </w:pPr>
          </w:p>
        </w:tc>
      </w:tr>
    </w:tbl>
    <w:p w14:paraId="613FB9D6" w14:textId="77777777" w:rsidR="00410B65" w:rsidRPr="000B0044" w:rsidRDefault="00410B65" w:rsidP="00410B65"/>
    <w:p w14:paraId="0A7E2F50" w14:textId="46240966" w:rsidR="00410B65" w:rsidRPr="000B0044" w:rsidRDefault="00410B65" w:rsidP="00F45D0F"/>
    <w:p w14:paraId="6F8955D5" w14:textId="02AECD09" w:rsidR="00410B65" w:rsidRPr="000B0044" w:rsidRDefault="00410B65" w:rsidP="00F45D0F"/>
    <w:p w14:paraId="06FC811B" w14:textId="1FF18A15" w:rsidR="00410B65" w:rsidRPr="000B0044" w:rsidRDefault="00410B65" w:rsidP="00F45D0F"/>
    <w:p w14:paraId="104B049D" w14:textId="28FCC015" w:rsidR="00410B65" w:rsidRPr="000B0044" w:rsidRDefault="00410B65" w:rsidP="00F45D0F"/>
    <w:p w14:paraId="0361BAF0" w14:textId="574D4817" w:rsidR="00410B65" w:rsidRPr="000B0044" w:rsidRDefault="00410B65" w:rsidP="00F45D0F"/>
    <w:p w14:paraId="4AD373B5" w14:textId="2D0AC4B7" w:rsidR="00410B65" w:rsidRPr="000B0044" w:rsidRDefault="00410B65" w:rsidP="00F45D0F"/>
    <w:p w14:paraId="112971C8" w14:textId="7DFEBC33" w:rsidR="00410B65" w:rsidRPr="000B0044" w:rsidRDefault="00410B65" w:rsidP="00F45D0F"/>
    <w:p w14:paraId="3086F9B9" w14:textId="4526F829" w:rsidR="00410B65" w:rsidRPr="000B0044" w:rsidRDefault="00410B65" w:rsidP="00F45D0F"/>
    <w:p w14:paraId="5D0F0979" w14:textId="77777777" w:rsidR="00410B65" w:rsidRPr="000B0044" w:rsidRDefault="00410B65" w:rsidP="00410B65">
      <w:pPr>
        <w:pStyle w:val="NoSpacing"/>
        <w:jc w:val="center"/>
        <w:rPr>
          <w:b/>
          <w:bCs/>
          <w:sz w:val="24"/>
          <w:szCs w:val="24"/>
        </w:rPr>
      </w:pPr>
      <w:r w:rsidRPr="000B0044">
        <w:rPr>
          <w:b/>
          <w:bCs/>
          <w:sz w:val="24"/>
          <w:szCs w:val="24"/>
        </w:rPr>
        <w:t xml:space="preserve">United Nations Children Fund (UNICEF) </w:t>
      </w:r>
    </w:p>
    <w:p w14:paraId="24EB58DA" w14:textId="77777777" w:rsidR="00410B65" w:rsidRPr="000B0044" w:rsidRDefault="00410B65" w:rsidP="00410B65"/>
    <w:p w14:paraId="73BC7145" w14:textId="77777777" w:rsidR="00410B65" w:rsidRPr="000B0044" w:rsidRDefault="00410B65" w:rsidP="00410B65"/>
    <w:p w14:paraId="1F52483F" w14:textId="77777777" w:rsidR="00410B65" w:rsidRPr="000B0044" w:rsidRDefault="00410B65" w:rsidP="00410B65"/>
    <w:p w14:paraId="32AA6D2F" w14:textId="77777777" w:rsidR="00410B65" w:rsidRPr="000B0044" w:rsidRDefault="00410B65" w:rsidP="00410B65"/>
    <w:p w14:paraId="4F2B64D0" w14:textId="77777777" w:rsidR="00410B65" w:rsidRPr="000B0044" w:rsidRDefault="00410B65" w:rsidP="00410B65"/>
    <w:p w14:paraId="4EC75701" w14:textId="77777777" w:rsidR="00410B65" w:rsidRPr="000B0044" w:rsidRDefault="00410B65" w:rsidP="00410B65"/>
    <w:p w14:paraId="50619A3A" w14:textId="77777777" w:rsidR="00410B65" w:rsidRPr="000B0044" w:rsidRDefault="00410B65" w:rsidP="00410B65"/>
    <w:p w14:paraId="4B668D3E" w14:textId="77777777" w:rsidR="00410B65" w:rsidRPr="000B0044" w:rsidRDefault="00410B65" w:rsidP="00410B65"/>
    <w:p w14:paraId="38456C20" w14:textId="77777777" w:rsidR="00410B65" w:rsidRPr="000B0044" w:rsidRDefault="00410B65" w:rsidP="00410B65"/>
    <w:p w14:paraId="5A51D0FB" w14:textId="77777777" w:rsidR="00410B65" w:rsidRPr="000B0044" w:rsidRDefault="00410B65" w:rsidP="00410B65"/>
    <w:p w14:paraId="0FCB005B" w14:textId="77777777" w:rsidR="00410B65" w:rsidRPr="000B0044" w:rsidRDefault="00410B65" w:rsidP="00410B65"/>
    <w:p w14:paraId="79D96E5C" w14:textId="77777777" w:rsidR="00410B65" w:rsidRPr="000B0044" w:rsidRDefault="00410B65" w:rsidP="00410B65"/>
    <w:p w14:paraId="256BAE51" w14:textId="77777777" w:rsidR="00410B65" w:rsidRPr="000B0044" w:rsidRDefault="00410B65" w:rsidP="00410B65"/>
    <w:p w14:paraId="2F0B2CAC" w14:textId="77777777" w:rsidR="00410B65" w:rsidRPr="000B0044" w:rsidRDefault="00410B65" w:rsidP="00410B65"/>
    <w:p w14:paraId="5ABD94C1" w14:textId="77777777" w:rsidR="00410B65" w:rsidRPr="000B0044" w:rsidRDefault="00410B65" w:rsidP="00410B65"/>
    <w:p w14:paraId="36009AE3" w14:textId="77777777" w:rsidR="00410B65" w:rsidRPr="000B0044" w:rsidRDefault="00410B65" w:rsidP="00410B65"/>
    <w:p w14:paraId="5042CA16" w14:textId="2B7AFAE1" w:rsidR="00410B65" w:rsidRPr="000B0044" w:rsidRDefault="00875855" w:rsidP="00410B65">
      <w:pPr>
        <w:pStyle w:val="Heading1"/>
        <w:numPr>
          <w:ilvl w:val="0"/>
          <w:numId w:val="0"/>
        </w:numPr>
        <w:ind w:left="432"/>
        <w:jc w:val="center"/>
      </w:pPr>
      <w:bookmarkStart w:id="51" w:name="_Toc144371436"/>
      <w:r w:rsidRPr="000B0044">
        <w:t>Traffic Management Plan (TMP)</w:t>
      </w:r>
      <w:bookmarkEnd w:id="51"/>
    </w:p>
    <w:p w14:paraId="2D4F7CBE" w14:textId="77777777" w:rsidR="00410B65" w:rsidRPr="000B0044" w:rsidRDefault="00410B65" w:rsidP="00410B65"/>
    <w:p w14:paraId="5D715B31" w14:textId="77777777" w:rsidR="00410B65" w:rsidRPr="000B0044" w:rsidRDefault="00410B65" w:rsidP="00410B65"/>
    <w:p w14:paraId="60C43C4B" w14:textId="77777777" w:rsidR="00410B65" w:rsidRPr="000B0044" w:rsidRDefault="00410B65" w:rsidP="00410B65"/>
    <w:p w14:paraId="6349ECC0" w14:textId="77777777" w:rsidR="00410B65" w:rsidRPr="000B0044" w:rsidRDefault="00410B65" w:rsidP="00410B65"/>
    <w:p w14:paraId="260C63FC" w14:textId="77777777" w:rsidR="00410B65" w:rsidRPr="000B0044" w:rsidRDefault="00410B65" w:rsidP="00410B65"/>
    <w:p w14:paraId="4464730B" w14:textId="77777777" w:rsidR="00410B65" w:rsidRPr="000B0044" w:rsidRDefault="00410B65" w:rsidP="00410B65"/>
    <w:p w14:paraId="5C9E452F" w14:textId="77777777" w:rsidR="00410B65" w:rsidRPr="000B0044" w:rsidRDefault="00410B65" w:rsidP="00410B65"/>
    <w:p w14:paraId="3ED11442" w14:textId="77777777" w:rsidR="00410B65" w:rsidRPr="000B0044" w:rsidRDefault="00410B65" w:rsidP="00410B65"/>
    <w:p w14:paraId="76030F4D" w14:textId="77777777" w:rsidR="00410B65" w:rsidRPr="000B0044" w:rsidRDefault="00410B65" w:rsidP="00410B65"/>
    <w:p w14:paraId="6E6EE951" w14:textId="640326B3" w:rsidR="00410B65" w:rsidRPr="000B0044" w:rsidRDefault="00410B65" w:rsidP="00410B65">
      <w:pPr>
        <w:pStyle w:val="NoSpacing"/>
        <w:jc w:val="center"/>
        <w:rPr>
          <w:sz w:val="24"/>
          <w:szCs w:val="24"/>
        </w:rPr>
      </w:pPr>
      <w:r w:rsidRPr="000B0044">
        <w:rPr>
          <w:sz w:val="24"/>
          <w:szCs w:val="24"/>
        </w:rPr>
        <w:t>Date [</w:t>
      </w:r>
      <w:r w:rsidR="00703683" w:rsidRPr="000B0044">
        <w:rPr>
          <w:sz w:val="24"/>
          <w:szCs w:val="24"/>
        </w:rPr>
        <w:t>2</w:t>
      </w:r>
      <w:r w:rsidR="00266DED" w:rsidRPr="000B0044">
        <w:rPr>
          <w:sz w:val="24"/>
          <w:szCs w:val="24"/>
        </w:rPr>
        <w:t>3</w:t>
      </w:r>
      <w:r w:rsidRPr="000B0044">
        <w:rPr>
          <w:sz w:val="24"/>
          <w:szCs w:val="24"/>
        </w:rPr>
        <w:t>-</w:t>
      </w:r>
      <w:r w:rsidR="00266DED" w:rsidRPr="000B0044">
        <w:rPr>
          <w:sz w:val="24"/>
          <w:szCs w:val="24"/>
        </w:rPr>
        <w:t>10</w:t>
      </w:r>
      <w:r w:rsidRPr="000B0044">
        <w:rPr>
          <w:sz w:val="24"/>
          <w:szCs w:val="24"/>
        </w:rPr>
        <w:t>-2023]</w:t>
      </w:r>
    </w:p>
    <w:p w14:paraId="2FF9BB71" w14:textId="77777777" w:rsidR="00410B65" w:rsidRPr="000B0044" w:rsidRDefault="00410B65" w:rsidP="00410B65">
      <w:pPr>
        <w:pStyle w:val="NoSpacing"/>
        <w:jc w:val="center"/>
        <w:rPr>
          <w:sz w:val="24"/>
          <w:szCs w:val="24"/>
        </w:rPr>
      </w:pPr>
    </w:p>
    <w:p w14:paraId="1A98B100" w14:textId="77777777" w:rsidR="00410B65" w:rsidRPr="000B0044" w:rsidRDefault="00410B65" w:rsidP="00410B65">
      <w:pPr>
        <w:pStyle w:val="NoSpacing"/>
        <w:jc w:val="center"/>
        <w:rPr>
          <w:sz w:val="24"/>
          <w:szCs w:val="24"/>
        </w:rPr>
      </w:pPr>
    </w:p>
    <w:p w14:paraId="6ECB0365" w14:textId="77777777" w:rsidR="00410B65" w:rsidRPr="000B0044" w:rsidRDefault="00410B65" w:rsidP="00410B65">
      <w:pPr>
        <w:pStyle w:val="NoSpacing"/>
        <w:jc w:val="center"/>
        <w:rPr>
          <w:sz w:val="24"/>
          <w:szCs w:val="24"/>
        </w:rPr>
      </w:pPr>
    </w:p>
    <w:p w14:paraId="7D4E34F2" w14:textId="77777777" w:rsidR="00410B65" w:rsidRPr="000B0044" w:rsidRDefault="00410B65" w:rsidP="00410B65">
      <w:pPr>
        <w:pStyle w:val="NoSpacing"/>
        <w:jc w:val="center"/>
        <w:rPr>
          <w:sz w:val="24"/>
          <w:szCs w:val="24"/>
        </w:rPr>
      </w:pPr>
    </w:p>
    <w:p w14:paraId="3C522079" w14:textId="77777777" w:rsidR="00410B65" w:rsidRPr="000B0044" w:rsidRDefault="00410B65" w:rsidP="00410B65">
      <w:pPr>
        <w:pStyle w:val="NoSpacing"/>
        <w:jc w:val="center"/>
        <w:rPr>
          <w:sz w:val="24"/>
          <w:szCs w:val="24"/>
        </w:rPr>
      </w:pPr>
    </w:p>
    <w:p w14:paraId="35B4A5D6" w14:textId="77777777" w:rsidR="00410B65" w:rsidRPr="000B0044" w:rsidRDefault="00410B65" w:rsidP="00410B65"/>
    <w:p w14:paraId="6E4AE173" w14:textId="77777777" w:rsidR="00410B65" w:rsidRPr="000B0044" w:rsidRDefault="00410B65" w:rsidP="00410B65"/>
    <w:p w14:paraId="49B7E965" w14:textId="77777777" w:rsidR="00410B65" w:rsidRPr="000B0044" w:rsidRDefault="00410B65" w:rsidP="00410B65"/>
    <w:p w14:paraId="2F81A1D5" w14:textId="77777777" w:rsidR="00410B65" w:rsidRPr="000B0044" w:rsidRDefault="00410B65" w:rsidP="00410B65"/>
    <w:p w14:paraId="1B2A2F90" w14:textId="77777777" w:rsidR="00410B65" w:rsidRPr="000B0044" w:rsidRDefault="00410B65" w:rsidP="00410B65"/>
    <w:p w14:paraId="3C6F7038" w14:textId="77777777" w:rsidR="00410B65" w:rsidRPr="000B0044" w:rsidRDefault="00410B65" w:rsidP="00410B65">
      <w:pPr>
        <w:ind w:left="0"/>
      </w:pPr>
      <w:r w:rsidRPr="000B0044">
        <w:t>Company Name:</w:t>
      </w:r>
    </w:p>
    <w:p w14:paraId="1A30E412" w14:textId="77777777" w:rsidR="00410B65" w:rsidRPr="000B0044" w:rsidRDefault="00410B65" w:rsidP="00410B65">
      <w:pPr>
        <w:ind w:left="0"/>
      </w:pPr>
      <w:r w:rsidRPr="000B0044">
        <w:t>Project Name:</w:t>
      </w:r>
    </w:p>
    <w:p w14:paraId="60AA4434" w14:textId="77777777" w:rsidR="00410B65" w:rsidRPr="000B0044" w:rsidRDefault="00410B65" w:rsidP="00410B65">
      <w:pPr>
        <w:ind w:left="0"/>
      </w:pPr>
      <w:r w:rsidRPr="000B0044">
        <w:t>Contract Number:</w:t>
      </w:r>
    </w:p>
    <w:p w14:paraId="7F076B88" w14:textId="77777777" w:rsidR="00410B65" w:rsidRPr="000B0044" w:rsidRDefault="00410B65" w:rsidP="00410B65">
      <w:pPr>
        <w:ind w:left="0"/>
      </w:pPr>
      <w:r w:rsidRPr="000B0044">
        <w:t>Project Location:</w:t>
      </w:r>
    </w:p>
    <w:p w14:paraId="5AB54F25" w14:textId="77777777" w:rsidR="00410B65" w:rsidRPr="000B0044" w:rsidRDefault="00410B65" w:rsidP="00410B65">
      <w:pPr>
        <w:ind w:left="0"/>
      </w:pPr>
      <w:r w:rsidRPr="000B0044">
        <w:t>Contact Information: (Phone and Email)</w:t>
      </w:r>
    </w:p>
    <w:p w14:paraId="78AA1954" w14:textId="77777777" w:rsidR="00410B65" w:rsidRPr="000B0044" w:rsidRDefault="00410B65" w:rsidP="00410B65">
      <w:pPr>
        <w:pStyle w:val="ListParagraph"/>
        <w:spacing w:after="120"/>
        <w:ind w:left="0" w:firstLine="0"/>
        <w:rPr>
          <w:rFonts w:asciiTheme="minorHAnsi" w:hAnsiTheme="minorHAnsi" w:cstheme="minorHAnsi"/>
        </w:rPr>
        <w:sectPr w:rsidR="00410B65" w:rsidRPr="000B0044">
          <w:headerReference w:type="default" r:id="rId13"/>
          <w:pgSz w:w="12240" w:h="15840"/>
          <w:pgMar w:top="1440" w:right="1440" w:bottom="1440" w:left="1440" w:header="720" w:footer="720" w:gutter="0"/>
          <w:cols w:space="720"/>
          <w:docGrid w:linePitch="360"/>
        </w:sectPr>
      </w:pPr>
      <w:r w:rsidRPr="000B0044">
        <w:rPr>
          <w:rFonts w:asciiTheme="minorHAnsi" w:hAnsiTheme="minorHAnsi" w:cstheme="minorHAnsi"/>
        </w:rPr>
        <w:t>Prepared By: Name and Position</w:t>
      </w:r>
    </w:p>
    <w:p w14:paraId="252DAB54" w14:textId="6FB0347D" w:rsidR="00410B65" w:rsidRPr="000B0044" w:rsidRDefault="00410B65" w:rsidP="00875855">
      <w:pPr>
        <w:rPr>
          <w:b/>
          <w:bCs/>
        </w:rPr>
      </w:pPr>
      <w:r w:rsidRPr="000B0044">
        <w:rPr>
          <w:b/>
          <w:bCs/>
        </w:rPr>
        <w:lastRenderedPageBreak/>
        <w:t>Introduction</w:t>
      </w:r>
    </w:p>
    <w:p w14:paraId="64128131" w14:textId="111338A2" w:rsidR="00410B65" w:rsidRPr="000B0044" w:rsidRDefault="00410B65" w:rsidP="00410B65">
      <w:r w:rsidRPr="000B0044">
        <w:t xml:space="preserve">Please describe the road safety and traffic safety measures to be carried out during the transportation of the HPTs by the project worker. Which include the safety practices, measures to prevent traffic incidents and accidents, driving skills and license, training, speed control device (if applicable), maintain vehicles and use of manufacturer. </w:t>
      </w:r>
    </w:p>
    <w:p w14:paraId="29706B35" w14:textId="77777777" w:rsidR="00875855" w:rsidRPr="000B0044" w:rsidRDefault="00875855" w:rsidP="00410B65"/>
    <w:p w14:paraId="34F3202D" w14:textId="77777777" w:rsidR="00410B65" w:rsidRPr="000B0044" w:rsidRDefault="00410B65" w:rsidP="00875855">
      <w:pPr>
        <w:rPr>
          <w:b/>
          <w:bCs/>
        </w:rPr>
      </w:pPr>
      <w:r w:rsidRPr="000B0044">
        <w:rPr>
          <w:b/>
          <w:bCs/>
        </w:rPr>
        <w:t>Roles and Responsibilities</w:t>
      </w:r>
    </w:p>
    <w:p w14:paraId="6E261CFC" w14:textId="77777777" w:rsidR="00410B65" w:rsidRPr="000B0044" w:rsidRDefault="00410B65" w:rsidP="00410B65">
      <w:r w:rsidRPr="000B0044">
        <w:t xml:space="preserve">Please describe the responsible person roles and responsibilities within your organization to planning, manage, coordinate, train, hazard identification, control, monitor, and supervise the traffic management plan and mitigation measures implementation. Please sue the below summarize table </w:t>
      </w:r>
    </w:p>
    <w:tbl>
      <w:tblPr>
        <w:tblStyle w:val="TableGrid"/>
        <w:tblW w:w="9360" w:type="dxa"/>
        <w:tblInd w:w="85" w:type="dxa"/>
        <w:tblLook w:val="04A0" w:firstRow="1" w:lastRow="0" w:firstColumn="1" w:lastColumn="0" w:noHBand="0" w:noVBand="1"/>
      </w:tblPr>
      <w:tblGrid>
        <w:gridCol w:w="582"/>
        <w:gridCol w:w="2863"/>
        <w:gridCol w:w="3491"/>
        <w:gridCol w:w="2424"/>
      </w:tblGrid>
      <w:tr w:rsidR="00410B65" w:rsidRPr="000B0044" w14:paraId="22ECAA9C" w14:textId="77777777" w:rsidTr="00D619E0">
        <w:trPr>
          <w:trHeight w:val="107"/>
        </w:trPr>
        <w:tc>
          <w:tcPr>
            <w:tcW w:w="540" w:type="dxa"/>
            <w:shd w:val="clear" w:color="auto" w:fill="00B0F0"/>
          </w:tcPr>
          <w:p w14:paraId="4732EA0E" w14:textId="77777777" w:rsidR="00410B65" w:rsidRPr="000B0044" w:rsidRDefault="00410B65" w:rsidP="00D619E0">
            <w:pPr>
              <w:jc w:val="center"/>
              <w:rPr>
                <w:b/>
                <w:bCs/>
              </w:rPr>
            </w:pPr>
            <w:r w:rsidRPr="000B0044">
              <w:rPr>
                <w:b/>
                <w:bCs/>
              </w:rPr>
              <w:t>No</w:t>
            </w:r>
          </w:p>
        </w:tc>
        <w:tc>
          <w:tcPr>
            <w:tcW w:w="2880" w:type="dxa"/>
            <w:shd w:val="clear" w:color="auto" w:fill="00B0F0"/>
          </w:tcPr>
          <w:p w14:paraId="0749F454" w14:textId="77777777" w:rsidR="00410B65" w:rsidRPr="000B0044" w:rsidRDefault="00410B65" w:rsidP="00D619E0">
            <w:pPr>
              <w:jc w:val="center"/>
              <w:rPr>
                <w:b/>
                <w:bCs/>
              </w:rPr>
            </w:pPr>
            <w:r w:rsidRPr="000B0044">
              <w:rPr>
                <w:b/>
                <w:bCs/>
              </w:rPr>
              <w:t>Name and Position</w:t>
            </w:r>
          </w:p>
        </w:tc>
        <w:tc>
          <w:tcPr>
            <w:tcW w:w="3507" w:type="dxa"/>
            <w:shd w:val="clear" w:color="auto" w:fill="00B0F0"/>
          </w:tcPr>
          <w:p w14:paraId="3B2EFACE" w14:textId="77777777" w:rsidR="00410B65" w:rsidRPr="000B0044" w:rsidRDefault="00410B65" w:rsidP="00D619E0">
            <w:pPr>
              <w:jc w:val="center"/>
              <w:rPr>
                <w:b/>
                <w:bCs/>
              </w:rPr>
            </w:pPr>
            <w:r w:rsidRPr="000B0044">
              <w:rPr>
                <w:b/>
                <w:bCs/>
              </w:rPr>
              <w:t>Responsibilities</w:t>
            </w:r>
          </w:p>
        </w:tc>
        <w:tc>
          <w:tcPr>
            <w:tcW w:w="2433" w:type="dxa"/>
            <w:shd w:val="clear" w:color="auto" w:fill="00B0F0"/>
          </w:tcPr>
          <w:p w14:paraId="145884D5" w14:textId="77777777" w:rsidR="00410B65" w:rsidRPr="000B0044" w:rsidRDefault="00410B65" w:rsidP="00D619E0">
            <w:pPr>
              <w:jc w:val="center"/>
              <w:rPr>
                <w:b/>
                <w:bCs/>
              </w:rPr>
            </w:pPr>
            <w:r w:rsidRPr="000B0044">
              <w:rPr>
                <w:b/>
                <w:bCs/>
              </w:rPr>
              <w:t>Contact Information</w:t>
            </w:r>
          </w:p>
        </w:tc>
      </w:tr>
      <w:tr w:rsidR="00410B65" w:rsidRPr="000B0044" w14:paraId="5D406ADF" w14:textId="77777777" w:rsidTr="00D619E0">
        <w:tc>
          <w:tcPr>
            <w:tcW w:w="540" w:type="dxa"/>
          </w:tcPr>
          <w:p w14:paraId="6C59E43B" w14:textId="77777777" w:rsidR="00410B65" w:rsidRPr="000B0044" w:rsidRDefault="00410B65" w:rsidP="00D619E0"/>
        </w:tc>
        <w:tc>
          <w:tcPr>
            <w:tcW w:w="2880" w:type="dxa"/>
          </w:tcPr>
          <w:p w14:paraId="4F95A92A" w14:textId="77777777" w:rsidR="00410B65" w:rsidRPr="000B0044" w:rsidRDefault="00410B65" w:rsidP="00D619E0"/>
        </w:tc>
        <w:tc>
          <w:tcPr>
            <w:tcW w:w="3507" w:type="dxa"/>
          </w:tcPr>
          <w:p w14:paraId="3B87824E" w14:textId="77777777" w:rsidR="00410B65" w:rsidRPr="000B0044" w:rsidRDefault="00410B65" w:rsidP="00D619E0"/>
        </w:tc>
        <w:tc>
          <w:tcPr>
            <w:tcW w:w="2433" w:type="dxa"/>
          </w:tcPr>
          <w:p w14:paraId="589EC034" w14:textId="77777777" w:rsidR="00410B65" w:rsidRPr="000B0044" w:rsidRDefault="00410B65" w:rsidP="00D619E0"/>
        </w:tc>
      </w:tr>
      <w:tr w:rsidR="00410B65" w:rsidRPr="000B0044" w14:paraId="1ECDF875" w14:textId="77777777" w:rsidTr="00D619E0">
        <w:tc>
          <w:tcPr>
            <w:tcW w:w="540" w:type="dxa"/>
          </w:tcPr>
          <w:p w14:paraId="0B50E101" w14:textId="77777777" w:rsidR="00410B65" w:rsidRPr="000B0044" w:rsidRDefault="00410B65" w:rsidP="00D619E0"/>
        </w:tc>
        <w:tc>
          <w:tcPr>
            <w:tcW w:w="2880" w:type="dxa"/>
          </w:tcPr>
          <w:p w14:paraId="38D49DBC" w14:textId="77777777" w:rsidR="00410B65" w:rsidRPr="000B0044" w:rsidRDefault="00410B65" w:rsidP="00D619E0"/>
        </w:tc>
        <w:tc>
          <w:tcPr>
            <w:tcW w:w="3507" w:type="dxa"/>
          </w:tcPr>
          <w:p w14:paraId="4FB3FBE1" w14:textId="77777777" w:rsidR="00410B65" w:rsidRPr="000B0044" w:rsidRDefault="00410B65" w:rsidP="00D619E0"/>
        </w:tc>
        <w:tc>
          <w:tcPr>
            <w:tcW w:w="2433" w:type="dxa"/>
          </w:tcPr>
          <w:p w14:paraId="46D2C4A0" w14:textId="77777777" w:rsidR="00410B65" w:rsidRPr="000B0044" w:rsidRDefault="00410B65" w:rsidP="00D619E0"/>
        </w:tc>
      </w:tr>
      <w:tr w:rsidR="00410B65" w:rsidRPr="000B0044" w14:paraId="46249F0A" w14:textId="77777777" w:rsidTr="00D619E0">
        <w:tc>
          <w:tcPr>
            <w:tcW w:w="540" w:type="dxa"/>
          </w:tcPr>
          <w:p w14:paraId="5EC15B2C" w14:textId="77777777" w:rsidR="00410B65" w:rsidRPr="000B0044" w:rsidRDefault="00410B65" w:rsidP="00D619E0"/>
        </w:tc>
        <w:tc>
          <w:tcPr>
            <w:tcW w:w="2880" w:type="dxa"/>
          </w:tcPr>
          <w:p w14:paraId="3AD38971" w14:textId="77777777" w:rsidR="00410B65" w:rsidRPr="000B0044" w:rsidRDefault="00410B65" w:rsidP="00D619E0"/>
        </w:tc>
        <w:tc>
          <w:tcPr>
            <w:tcW w:w="3507" w:type="dxa"/>
          </w:tcPr>
          <w:p w14:paraId="604C8173" w14:textId="77777777" w:rsidR="00410B65" w:rsidRPr="000B0044" w:rsidRDefault="00410B65" w:rsidP="00D619E0"/>
        </w:tc>
        <w:tc>
          <w:tcPr>
            <w:tcW w:w="2433" w:type="dxa"/>
          </w:tcPr>
          <w:p w14:paraId="720F0AF7" w14:textId="77777777" w:rsidR="00410B65" w:rsidRPr="000B0044" w:rsidRDefault="00410B65" w:rsidP="00D619E0"/>
        </w:tc>
      </w:tr>
    </w:tbl>
    <w:p w14:paraId="05F61F79" w14:textId="77777777" w:rsidR="00410B65" w:rsidRPr="000B0044" w:rsidRDefault="00410B65" w:rsidP="00410B65"/>
    <w:p w14:paraId="4E221A75" w14:textId="77777777" w:rsidR="00410B65" w:rsidRPr="000B0044" w:rsidRDefault="00410B65" w:rsidP="00875855">
      <w:pPr>
        <w:rPr>
          <w:b/>
          <w:bCs/>
        </w:rPr>
      </w:pPr>
      <w:r w:rsidRPr="000B0044">
        <w:rPr>
          <w:b/>
          <w:bCs/>
        </w:rPr>
        <w:t>Emergency Response and Reporting of Hazards</w:t>
      </w:r>
    </w:p>
    <w:p w14:paraId="0D5DC882" w14:textId="58CD8740" w:rsidR="00410B65" w:rsidRPr="000B0044" w:rsidRDefault="00410B65" w:rsidP="00410B65">
      <w:r w:rsidRPr="000B0044">
        <w:t xml:space="preserve">Please describe the communication strategy and contact details for emergencies, which include the local emergency contact detail, internal reporting mechanism, medical services, first aid kit, and so on. </w:t>
      </w:r>
    </w:p>
    <w:p w14:paraId="5FCA8887" w14:textId="77777777" w:rsidR="00875855" w:rsidRPr="000B0044" w:rsidRDefault="00875855" w:rsidP="00410B65"/>
    <w:p w14:paraId="61E1DA13" w14:textId="0367EBAB" w:rsidR="00410B65" w:rsidRPr="000B0044" w:rsidRDefault="00410B65" w:rsidP="00875855">
      <w:pPr>
        <w:rPr>
          <w:b/>
          <w:bCs/>
        </w:rPr>
      </w:pPr>
      <w:r w:rsidRPr="000B0044">
        <w:rPr>
          <w:b/>
          <w:bCs/>
        </w:rPr>
        <w:t xml:space="preserve">Compensation to Affected Worker </w:t>
      </w:r>
      <w:r w:rsidR="00875855" w:rsidRPr="000B0044">
        <w:rPr>
          <w:b/>
          <w:bCs/>
        </w:rPr>
        <w:t>or</w:t>
      </w:r>
      <w:r w:rsidRPr="000B0044">
        <w:rPr>
          <w:b/>
          <w:bCs/>
        </w:rPr>
        <w:t xml:space="preserve"> Community</w:t>
      </w:r>
    </w:p>
    <w:p w14:paraId="3077E33E" w14:textId="6484A1C8" w:rsidR="00410B65" w:rsidRPr="000B0044" w:rsidRDefault="00410B65" w:rsidP="00410B65">
      <w:r w:rsidRPr="000B0044">
        <w:t xml:space="preserve">Please describe the compensation to the affected worker and community members during the transportation and installation based on National Labor law and regulation and other applicable governmental law and legislation. </w:t>
      </w:r>
    </w:p>
    <w:p w14:paraId="4F3F6599" w14:textId="77777777" w:rsidR="00875855" w:rsidRPr="000B0044" w:rsidRDefault="00875855" w:rsidP="00410B65"/>
    <w:p w14:paraId="0255A149" w14:textId="77777777" w:rsidR="00410B65" w:rsidRPr="000B0044" w:rsidRDefault="00410B65" w:rsidP="00875855">
      <w:pPr>
        <w:rPr>
          <w:b/>
          <w:bCs/>
        </w:rPr>
      </w:pPr>
      <w:r w:rsidRPr="000B0044">
        <w:rPr>
          <w:b/>
          <w:bCs/>
        </w:rPr>
        <w:t xml:space="preserve">Training and Capacity Building </w:t>
      </w:r>
    </w:p>
    <w:p w14:paraId="2A19263E" w14:textId="77777777" w:rsidR="00410B65" w:rsidRPr="000B0044" w:rsidRDefault="00410B65" w:rsidP="00410B65">
      <w:r w:rsidRPr="000B0044">
        <w:t xml:space="preserve">Please describe the training will be deliver to drivers and project worker on traffic management plan, coordination, road safety roles, personnel protective equipment’s, reporting, types of hazards and emergency procedures during the transportation of the HPTs. </w:t>
      </w:r>
    </w:p>
    <w:tbl>
      <w:tblPr>
        <w:tblStyle w:val="TableGrid"/>
        <w:tblW w:w="5102" w:type="pct"/>
        <w:tblInd w:w="-95" w:type="dxa"/>
        <w:tblLook w:val="04A0" w:firstRow="1" w:lastRow="0" w:firstColumn="1" w:lastColumn="0" w:noHBand="0" w:noVBand="1"/>
      </w:tblPr>
      <w:tblGrid>
        <w:gridCol w:w="694"/>
        <w:gridCol w:w="3486"/>
        <w:gridCol w:w="2584"/>
        <w:gridCol w:w="1460"/>
        <w:gridCol w:w="1317"/>
      </w:tblGrid>
      <w:tr w:rsidR="00410B65" w:rsidRPr="000B0044" w14:paraId="2620423E" w14:textId="77777777" w:rsidTr="00D619E0">
        <w:tc>
          <w:tcPr>
            <w:tcW w:w="377" w:type="pct"/>
            <w:tcBorders>
              <w:top w:val="single" w:sz="4" w:space="0" w:color="auto"/>
              <w:left w:val="single" w:sz="4" w:space="0" w:color="auto"/>
              <w:bottom w:val="single" w:sz="4" w:space="0" w:color="auto"/>
              <w:right w:val="single" w:sz="4" w:space="0" w:color="auto"/>
            </w:tcBorders>
            <w:shd w:val="clear" w:color="auto" w:fill="00B0F0"/>
            <w:vAlign w:val="center"/>
            <w:hideMark/>
          </w:tcPr>
          <w:p w14:paraId="21DCDF43" w14:textId="77777777" w:rsidR="00410B65" w:rsidRPr="000B0044" w:rsidRDefault="00410B65" w:rsidP="00D619E0">
            <w:pPr>
              <w:jc w:val="center"/>
              <w:rPr>
                <w:b/>
                <w:bCs/>
                <w:lang w:val="en-CA"/>
              </w:rPr>
            </w:pPr>
            <w:r w:rsidRPr="000B0044">
              <w:rPr>
                <w:b/>
                <w:bCs/>
                <w:lang w:val="en-CA"/>
              </w:rPr>
              <w:t>No</w:t>
            </w:r>
          </w:p>
        </w:tc>
        <w:tc>
          <w:tcPr>
            <w:tcW w:w="1840" w:type="pct"/>
            <w:tcBorders>
              <w:top w:val="single" w:sz="4" w:space="0" w:color="auto"/>
              <w:left w:val="single" w:sz="4" w:space="0" w:color="auto"/>
              <w:bottom w:val="single" w:sz="4" w:space="0" w:color="auto"/>
              <w:right w:val="single" w:sz="4" w:space="0" w:color="auto"/>
            </w:tcBorders>
            <w:shd w:val="clear" w:color="auto" w:fill="00B0F0"/>
            <w:vAlign w:val="center"/>
            <w:hideMark/>
          </w:tcPr>
          <w:p w14:paraId="316DC370" w14:textId="77777777" w:rsidR="00410B65" w:rsidRPr="000B0044" w:rsidRDefault="00410B65" w:rsidP="00D619E0">
            <w:pPr>
              <w:jc w:val="center"/>
              <w:rPr>
                <w:b/>
                <w:bCs/>
                <w:lang w:val="en-CA"/>
              </w:rPr>
            </w:pPr>
            <w:r w:rsidRPr="000B0044">
              <w:rPr>
                <w:b/>
                <w:bCs/>
                <w:lang w:val="en-CA"/>
              </w:rPr>
              <w:t>Training Module</w:t>
            </w:r>
          </w:p>
        </w:tc>
        <w:tc>
          <w:tcPr>
            <w:tcW w:w="1367" w:type="pct"/>
            <w:tcBorders>
              <w:top w:val="single" w:sz="4" w:space="0" w:color="auto"/>
              <w:left w:val="single" w:sz="4" w:space="0" w:color="auto"/>
              <w:bottom w:val="single" w:sz="4" w:space="0" w:color="auto"/>
              <w:right w:val="single" w:sz="4" w:space="0" w:color="auto"/>
            </w:tcBorders>
            <w:shd w:val="clear" w:color="auto" w:fill="00B0F0"/>
            <w:hideMark/>
          </w:tcPr>
          <w:p w14:paraId="5AEF7F12" w14:textId="77777777" w:rsidR="00410B65" w:rsidRPr="000B0044" w:rsidRDefault="00410B65" w:rsidP="00D619E0">
            <w:pPr>
              <w:jc w:val="center"/>
              <w:rPr>
                <w:b/>
                <w:bCs/>
                <w:lang w:val="en-CA"/>
              </w:rPr>
            </w:pPr>
            <w:r w:rsidRPr="000B0044">
              <w:rPr>
                <w:b/>
                <w:bCs/>
                <w:lang w:val="en-CA"/>
              </w:rPr>
              <w:t>Training Contents</w:t>
            </w:r>
          </w:p>
        </w:tc>
        <w:tc>
          <w:tcPr>
            <w:tcW w:w="778" w:type="pct"/>
            <w:tcBorders>
              <w:top w:val="single" w:sz="4" w:space="0" w:color="auto"/>
              <w:left w:val="single" w:sz="4" w:space="0" w:color="auto"/>
              <w:bottom w:val="single" w:sz="4" w:space="0" w:color="auto"/>
              <w:right w:val="single" w:sz="4" w:space="0" w:color="auto"/>
            </w:tcBorders>
            <w:shd w:val="clear" w:color="auto" w:fill="00B0F0"/>
            <w:vAlign w:val="center"/>
            <w:hideMark/>
          </w:tcPr>
          <w:p w14:paraId="30EAB825" w14:textId="77777777" w:rsidR="00410B65" w:rsidRPr="000B0044" w:rsidRDefault="00410B65" w:rsidP="00D619E0">
            <w:pPr>
              <w:jc w:val="center"/>
              <w:rPr>
                <w:b/>
                <w:bCs/>
                <w:lang w:val="en-CA"/>
              </w:rPr>
            </w:pPr>
            <w:r w:rsidRPr="000B0044">
              <w:rPr>
                <w:b/>
                <w:bCs/>
                <w:lang w:val="en-CA"/>
              </w:rPr>
              <w:t>Target Group</w:t>
            </w:r>
          </w:p>
        </w:tc>
        <w:tc>
          <w:tcPr>
            <w:tcW w:w="637" w:type="pct"/>
            <w:tcBorders>
              <w:top w:val="single" w:sz="4" w:space="0" w:color="auto"/>
              <w:left w:val="single" w:sz="4" w:space="0" w:color="auto"/>
              <w:bottom w:val="single" w:sz="4" w:space="0" w:color="auto"/>
              <w:right w:val="single" w:sz="4" w:space="0" w:color="auto"/>
            </w:tcBorders>
            <w:shd w:val="clear" w:color="auto" w:fill="00B0F0"/>
            <w:vAlign w:val="center"/>
            <w:hideMark/>
          </w:tcPr>
          <w:p w14:paraId="37A73EC8" w14:textId="77777777" w:rsidR="00410B65" w:rsidRPr="000B0044" w:rsidRDefault="00410B65" w:rsidP="00D619E0">
            <w:pPr>
              <w:jc w:val="center"/>
              <w:rPr>
                <w:b/>
                <w:bCs/>
                <w:lang w:val="en-CA"/>
              </w:rPr>
            </w:pPr>
            <w:r w:rsidRPr="000B0044">
              <w:rPr>
                <w:b/>
                <w:bCs/>
                <w:lang w:val="en-CA"/>
              </w:rPr>
              <w:t>Timeframe</w:t>
            </w:r>
          </w:p>
        </w:tc>
      </w:tr>
      <w:tr w:rsidR="00410B65" w:rsidRPr="000B0044" w14:paraId="0FD0AE85"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3E9A1838" w14:textId="77777777" w:rsidR="00410B65" w:rsidRPr="000B0044" w:rsidRDefault="00410B65" w:rsidP="00D619E0">
            <w:pPr>
              <w:ind w:left="360"/>
              <w:rPr>
                <w:b/>
                <w:bCs/>
                <w:lang w:val="en-CA"/>
              </w:rPr>
            </w:pPr>
            <w:r w:rsidRPr="000B0044">
              <w:rPr>
                <w:b/>
                <w:bCs/>
                <w:lang w:val="en-CA"/>
              </w:rPr>
              <w:t>1</w:t>
            </w:r>
          </w:p>
        </w:tc>
        <w:tc>
          <w:tcPr>
            <w:tcW w:w="1840" w:type="pct"/>
            <w:tcBorders>
              <w:top w:val="single" w:sz="4" w:space="0" w:color="auto"/>
              <w:left w:val="single" w:sz="4" w:space="0" w:color="auto"/>
              <w:bottom w:val="single" w:sz="4" w:space="0" w:color="auto"/>
              <w:right w:val="single" w:sz="4" w:space="0" w:color="auto"/>
            </w:tcBorders>
            <w:vAlign w:val="center"/>
          </w:tcPr>
          <w:p w14:paraId="389FF210" w14:textId="77777777" w:rsidR="00410B65" w:rsidRPr="000B0044" w:rsidRDefault="00410B6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6B1621DB" w14:textId="77777777" w:rsidR="00410B65" w:rsidRPr="000B0044" w:rsidRDefault="00410B6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4B1DCACA" w14:textId="77777777" w:rsidR="00410B65" w:rsidRPr="000B0044" w:rsidRDefault="00410B6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50F98784" w14:textId="77777777" w:rsidR="00410B65" w:rsidRPr="000B0044" w:rsidRDefault="00410B65" w:rsidP="00D619E0">
            <w:pPr>
              <w:ind w:left="360"/>
              <w:rPr>
                <w:lang w:val="en-CA"/>
              </w:rPr>
            </w:pPr>
          </w:p>
        </w:tc>
      </w:tr>
      <w:tr w:rsidR="00410B65" w:rsidRPr="000B0044" w14:paraId="5BED1B9F"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53C3D671" w14:textId="77777777" w:rsidR="00410B65" w:rsidRPr="000B0044" w:rsidRDefault="00410B65" w:rsidP="00D619E0">
            <w:pPr>
              <w:ind w:left="360"/>
              <w:rPr>
                <w:b/>
                <w:bCs/>
                <w:lang w:val="en-CA"/>
              </w:rPr>
            </w:pPr>
            <w:r w:rsidRPr="000B0044">
              <w:rPr>
                <w:b/>
                <w:bCs/>
                <w:lang w:val="en-CA"/>
              </w:rPr>
              <w:t>2</w:t>
            </w:r>
          </w:p>
        </w:tc>
        <w:tc>
          <w:tcPr>
            <w:tcW w:w="1840" w:type="pct"/>
            <w:tcBorders>
              <w:top w:val="single" w:sz="4" w:space="0" w:color="auto"/>
              <w:left w:val="single" w:sz="4" w:space="0" w:color="auto"/>
              <w:bottom w:val="single" w:sz="4" w:space="0" w:color="auto"/>
              <w:right w:val="single" w:sz="4" w:space="0" w:color="auto"/>
            </w:tcBorders>
            <w:vAlign w:val="center"/>
          </w:tcPr>
          <w:p w14:paraId="1B069AC0" w14:textId="77777777" w:rsidR="00410B65" w:rsidRPr="000B0044" w:rsidRDefault="00410B6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676B683A" w14:textId="77777777" w:rsidR="00410B65" w:rsidRPr="000B0044" w:rsidRDefault="00410B6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1E8A66EB" w14:textId="77777777" w:rsidR="00410B65" w:rsidRPr="000B0044" w:rsidRDefault="00410B6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3E9B03C9" w14:textId="77777777" w:rsidR="00410B65" w:rsidRPr="000B0044" w:rsidRDefault="00410B65" w:rsidP="00D619E0">
            <w:pPr>
              <w:ind w:left="360"/>
              <w:rPr>
                <w:lang w:val="en-CA"/>
              </w:rPr>
            </w:pPr>
          </w:p>
        </w:tc>
      </w:tr>
      <w:tr w:rsidR="00410B65" w:rsidRPr="000B0044" w14:paraId="4BE22CFB"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3249884A" w14:textId="77777777" w:rsidR="00410B65" w:rsidRPr="000B0044" w:rsidRDefault="00410B65" w:rsidP="00D619E0">
            <w:pPr>
              <w:ind w:left="360"/>
              <w:rPr>
                <w:b/>
                <w:bCs/>
                <w:lang w:val="en-CA"/>
              </w:rPr>
            </w:pPr>
            <w:r w:rsidRPr="000B0044">
              <w:rPr>
                <w:b/>
                <w:bCs/>
                <w:lang w:val="en-CA"/>
              </w:rPr>
              <w:t>3</w:t>
            </w:r>
          </w:p>
        </w:tc>
        <w:tc>
          <w:tcPr>
            <w:tcW w:w="1840" w:type="pct"/>
            <w:tcBorders>
              <w:top w:val="single" w:sz="4" w:space="0" w:color="auto"/>
              <w:left w:val="single" w:sz="4" w:space="0" w:color="auto"/>
              <w:bottom w:val="single" w:sz="4" w:space="0" w:color="auto"/>
              <w:right w:val="single" w:sz="4" w:space="0" w:color="auto"/>
            </w:tcBorders>
            <w:vAlign w:val="center"/>
          </w:tcPr>
          <w:p w14:paraId="49FE5D71" w14:textId="77777777" w:rsidR="00410B65" w:rsidRPr="000B0044" w:rsidRDefault="00410B6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3E539ABB" w14:textId="77777777" w:rsidR="00410B65" w:rsidRPr="000B0044" w:rsidRDefault="00410B6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2863DA3E" w14:textId="77777777" w:rsidR="00410B65" w:rsidRPr="000B0044" w:rsidRDefault="00410B6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19B83BFE" w14:textId="77777777" w:rsidR="00410B65" w:rsidRPr="000B0044" w:rsidRDefault="00410B65" w:rsidP="00D619E0">
            <w:pPr>
              <w:ind w:left="360"/>
              <w:rPr>
                <w:lang w:val="en-CA"/>
              </w:rPr>
            </w:pPr>
          </w:p>
        </w:tc>
      </w:tr>
      <w:tr w:rsidR="00410B65" w:rsidRPr="000B0044" w14:paraId="36A8311A"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3EE46B61" w14:textId="77777777" w:rsidR="00410B65" w:rsidRPr="000B0044" w:rsidRDefault="00410B65" w:rsidP="00D619E0">
            <w:pPr>
              <w:ind w:left="360"/>
              <w:rPr>
                <w:b/>
                <w:bCs/>
                <w:lang w:val="en-CA"/>
              </w:rPr>
            </w:pPr>
            <w:r w:rsidRPr="000B0044">
              <w:rPr>
                <w:b/>
                <w:bCs/>
                <w:lang w:val="en-CA"/>
              </w:rPr>
              <w:t>4</w:t>
            </w:r>
          </w:p>
        </w:tc>
        <w:tc>
          <w:tcPr>
            <w:tcW w:w="1840" w:type="pct"/>
            <w:tcBorders>
              <w:top w:val="single" w:sz="4" w:space="0" w:color="auto"/>
              <w:left w:val="single" w:sz="4" w:space="0" w:color="auto"/>
              <w:bottom w:val="single" w:sz="4" w:space="0" w:color="auto"/>
              <w:right w:val="single" w:sz="4" w:space="0" w:color="auto"/>
            </w:tcBorders>
            <w:vAlign w:val="center"/>
          </w:tcPr>
          <w:p w14:paraId="5BF84C0B" w14:textId="77777777" w:rsidR="00410B65" w:rsidRPr="000B0044" w:rsidRDefault="00410B6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5F8A19BC" w14:textId="77777777" w:rsidR="00410B65" w:rsidRPr="000B0044" w:rsidRDefault="00410B6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500A3609" w14:textId="77777777" w:rsidR="00410B65" w:rsidRPr="000B0044" w:rsidRDefault="00410B6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32C7D0F6" w14:textId="77777777" w:rsidR="00410B65" w:rsidRPr="000B0044" w:rsidRDefault="00410B65" w:rsidP="00D619E0">
            <w:pPr>
              <w:ind w:left="360"/>
              <w:rPr>
                <w:lang w:val="en-CA"/>
              </w:rPr>
            </w:pPr>
          </w:p>
        </w:tc>
      </w:tr>
      <w:tr w:rsidR="00410B65" w:rsidRPr="000B0044" w14:paraId="28553F44"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6D709413" w14:textId="77777777" w:rsidR="00410B65" w:rsidRPr="000B0044" w:rsidRDefault="00410B65" w:rsidP="00D619E0">
            <w:pPr>
              <w:ind w:left="360"/>
              <w:rPr>
                <w:b/>
                <w:bCs/>
                <w:lang w:val="en-CA"/>
              </w:rPr>
            </w:pPr>
            <w:r w:rsidRPr="000B0044">
              <w:rPr>
                <w:b/>
                <w:bCs/>
                <w:lang w:val="en-CA"/>
              </w:rPr>
              <w:t>5</w:t>
            </w:r>
          </w:p>
        </w:tc>
        <w:tc>
          <w:tcPr>
            <w:tcW w:w="1840" w:type="pct"/>
            <w:tcBorders>
              <w:top w:val="single" w:sz="4" w:space="0" w:color="auto"/>
              <w:left w:val="single" w:sz="4" w:space="0" w:color="auto"/>
              <w:bottom w:val="single" w:sz="4" w:space="0" w:color="auto"/>
              <w:right w:val="single" w:sz="4" w:space="0" w:color="auto"/>
            </w:tcBorders>
            <w:vAlign w:val="center"/>
          </w:tcPr>
          <w:p w14:paraId="12ED90BF" w14:textId="77777777" w:rsidR="00410B65" w:rsidRPr="000B0044" w:rsidRDefault="00410B6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3ED69BF8" w14:textId="77777777" w:rsidR="00410B65" w:rsidRPr="000B0044" w:rsidRDefault="00410B6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4A2A55DB" w14:textId="77777777" w:rsidR="00410B65" w:rsidRPr="000B0044" w:rsidRDefault="00410B6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552C8774" w14:textId="77777777" w:rsidR="00410B65" w:rsidRPr="000B0044" w:rsidRDefault="00410B65" w:rsidP="00D619E0">
            <w:pPr>
              <w:ind w:left="360"/>
              <w:rPr>
                <w:lang w:val="en-CA"/>
              </w:rPr>
            </w:pPr>
          </w:p>
        </w:tc>
      </w:tr>
    </w:tbl>
    <w:p w14:paraId="6968CA2C" w14:textId="77777777" w:rsidR="00410B65" w:rsidRPr="000B0044" w:rsidRDefault="00410B65" w:rsidP="00410B65"/>
    <w:p w14:paraId="030B2174" w14:textId="27F764B4" w:rsidR="00410B65" w:rsidRPr="000B0044" w:rsidRDefault="00410B65" w:rsidP="00F45D0F"/>
    <w:p w14:paraId="58DF147F" w14:textId="01223471" w:rsidR="00875855" w:rsidRPr="000B0044" w:rsidRDefault="00875855" w:rsidP="00F45D0F"/>
    <w:p w14:paraId="18428089" w14:textId="4A49C510" w:rsidR="00875855" w:rsidRPr="000B0044" w:rsidRDefault="00875855" w:rsidP="00F45D0F"/>
    <w:p w14:paraId="0B19CC1F" w14:textId="77B88033" w:rsidR="00875855" w:rsidRPr="000B0044" w:rsidRDefault="00875855" w:rsidP="00F45D0F"/>
    <w:p w14:paraId="7C1B148B" w14:textId="35F0079E" w:rsidR="00875855" w:rsidRPr="000B0044" w:rsidRDefault="00875855" w:rsidP="00F45D0F"/>
    <w:p w14:paraId="5460FA42" w14:textId="276DA938" w:rsidR="00875855" w:rsidRPr="000B0044" w:rsidRDefault="00875855" w:rsidP="00F45D0F"/>
    <w:p w14:paraId="35018AC2" w14:textId="1734FDE9" w:rsidR="00875855" w:rsidRPr="000B0044" w:rsidRDefault="00875855" w:rsidP="00F45D0F"/>
    <w:p w14:paraId="66FD876B" w14:textId="2741016B" w:rsidR="00875855" w:rsidRPr="000B0044" w:rsidRDefault="00875855" w:rsidP="00F45D0F"/>
    <w:p w14:paraId="03E02EC8" w14:textId="4A6F5804" w:rsidR="00875855" w:rsidRPr="000B0044" w:rsidRDefault="00875855" w:rsidP="00F45D0F"/>
    <w:p w14:paraId="2C90757C" w14:textId="3CF7DC55" w:rsidR="00875855" w:rsidRPr="000B0044" w:rsidRDefault="00875855" w:rsidP="00F45D0F"/>
    <w:p w14:paraId="0BCC6AE5" w14:textId="3C2D87A4" w:rsidR="00875855" w:rsidRPr="000B0044" w:rsidRDefault="00875855" w:rsidP="00F45D0F"/>
    <w:p w14:paraId="39B97E1D" w14:textId="1C27E8B7" w:rsidR="00875855" w:rsidRPr="000B0044" w:rsidRDefault="00875855" w:rsidP="00F45D0F"/>
    <w:p w14:paraId="42178793" w14:textId="1BB8FD1A" w:rsidR="00875855" w:rsidRPr="000B0044" w:rsidRDefault="00875855" w:rsidP="00F45D0F"/>
    <w:p w14:paraId="22D29B19" w14:textId="0494E0F5" w:rsidR="00875855" w:rsidRPr="000B0044" w:rsidRDefault="00875855" w:rsidP="00F45D0F"/>
    <w:p w14:paraId="3C946A0D" w14:textId="77777777" w:rsidR="00875855" w:rsidRPr="000B0044" w:rsidRDefault="00875855" w:rsidP="00875855">
      <w:pPr>
        <w:pStyle w:val="NoSpacing"/>
        <w:jc w:val="center"/>
        <w:rPr>
          <w:b/>
          <w:bCs/>
          <w:sz w:val="24"/>
          <w:szCs w:val="24"/>
        </w:rPr>
      </w:pPr>
      <w:r w:rsidRPr="000B0044">
        <w:rPr>
          <w:b/>
          <w:bCs/>
          <w:sz w:val="24"/>
          <w:szCs w:val="24"/>
        </w:rPr>
        <w:t xml:space="preserve">United Nations Children Fund (UNICEF) </w:t>
      </w:r>
    </w:p>
    <w:p w14:paraId="24B53CCE" w14:textId="77777777" w:rsidR="00875855" w:rsidRPr="000B0044" w:rsidRDefault="00875855" w:rsidP="00875855"/>
    <w:p w14:paraId="57EA7AA2" w14:textId="77777777" w:rsidR="00875855" w:rsidRPr="000B0044" w:rsidRDefault="00875855" w:rsidP="00875855"/>
    <w:p w14:paraId="596F83D9" w14:textId="77777777" w:rsidR="00875855" w:rsidRPr="000B0044" w:rsidRDefault="00875855" w:rsidP="00875855"/>
    <w:p w14:paraId="2622045C" w14:textId="77777777" w:rsidR="00875855" w:rsidRPr="000B0044" w:rsidRDefault="00875855" w:rsidP="00875855"/>
    <w:p w14:paraId="020DFFD0" w14:textId="77777777" w:rsidR="00875855" w:rsidRPr="000B0044" w:rsidRDefault="00875855" w:rsidP="00875855"/>
    <w:p w14:paraId="6E1B7F7D" w14:textId="77777777" w:rsidR="00875855" w:rsidRPr="000B0044" w:rsidRDefault="00875855" w:rsidP="00875855"/>
    <w:p w14:paraId="2FF6CFB5" w14:textId="77777777" w:rsidR="00875855" w:rsidRPr="000B0044" w:rsidRDefault="00875855" w:rsidP="00875855"/>
    <w:p w14:paraId="2A8B0F86" w14:textId="77777777" w:rsidR="00875855" w:rsidRPr="000B0044" w:rsidRDefault="00875855" w:rsidP="00875855"/>
    <w:p w14:paraId="33DF4712" w14:textId="77777777" w:rsidR="00875855" w:rsidRPr="000B0044" w:rsidRDefault="00875855" w:rsidP="00875855"/>
    <w:p w14:paraId="17B64AA5" w14:textId="77777777" w:rsidR="00875855" w:rsidRPr="000B0044" w:rsidRDefault="00875855" w:rsidP="00875855"/>
    <w:p w14:paraId="475A4BE5" w14:textId="77777777" w:rsidR="00875855" w:rsidRPr="000B0044" w:rsidRDefault="00875855" w:rsidP="00875855"/>
    <w:p w14:paraId="6E1E739E" w14:textId="77777777" w:rsidR="00875855" w:rsidRPr="000B0044" w:rsidRDefault="00875855" w:rsidP="00875855"/>
    <w:p w14:paraId="21467607" w14:textId="77777777" w:rsidR="00875855" w:rsidRPr="000B0044" w:rsidRDefault="00875855" w:rsidP="00875855"/>
    <w:p w14:paraId="272AA750" w14:textId="77777777" w:rsidR="00875855" w:rsidRPr="000B0044" w:rsidRDefault="00875855" w:rsidP="00875855"/>
    <w:p w14:paraId="2A616774" w14:textId="77777777" w:rsidR="00875855" w:rsidRPr="000B0044" w:rsidRDefault="00875855" w:rsidP="00875855"/>
    <w:p w14:paraId="75CA9A3D" w14:textId="77777777" w:rsidR="00875855" w:rsidRPr="000B0044" w:rsidRDefault="00875855" w:rsidP="00875855"/>
    <w:p w14:paraId="788C12D6" w14:textId="77777777" w:rsidR="00875855" w:rsidRPr="000B0044" w:rsidRDefault="00875855" w:rsidP="00875855">
      <w:pPr>
        <w:pStyle w:val="Heading1"/>
        <w:numPr>
          <w:ilvl w:val="0"/>
          <w:numId w:val="0"/>
        </w:numPr>
        <w:ind w:left="432"/>
        <w:jc w:val="center"/>
      </w:pPr>
      <w:bookmarkStart w:id="52" w:name="_Toc144371437"/>
      <w:r w:rsidRPr="000B0044">
        <w:t>Traffic Management Plan (TMP)</w:t>
      </w:r>
      <w:bookmarkEnd w:id="52"/>
    </w:p>
    <w:p w14:paraId="30BBA589" w14:textId="77777777" w:rsidR="00875855" w:rsidRPr="000B0044" w:rsidRDefault="00875855" w:rsidP="00875855"/>
    <w:p w14:paraId="29CA541C" w14:textId="77777777" w:rsidR="00875855" w:rsidRPr="000B0044" w:rsidRDefault="00875855" w:rsidP="00875855"/>
    <w:p w14:paraId="520979C2" w14:textId="77777777" w:rsidR="00875855" w:rsidRPr="000B0044" w:rsidRDefault="00875855" w:rsidP="00875855"/>
    <w:p w14:paraId="5090DB2C" w14:textId="77777777" w:rsidR="00875855" w:rsidRPr="000B0044" w:rsidRDefault="00875855" w:rsidP="00875855"/>
    <w:p w14:paraId="6034FCB3" w14:textId="77777777" w:rsidR="00875855" w:rsidRPr="000B0044" w:rsidRDefault="00875855" w:rsidP="00875855"/>
    <w:p w14:paraId="6BCF576F" w14:textId="77777777" w:rsidR="00875855" w:rsidRPr="000B0044" w:rsidRDefault="00875855" w:rsidP="00875855"/>
    <w:p w14:paraId="0C5A398F" w14:textId="77777777" w:rsidR="00875855" w:rsidRPr="000B0044" w:rsidRDefault="00875855" w:rsidP="00875855"/>
    <w:p w14:paraId="7C5EDCB7" w14:textId="77777777" w:rsidR="00875855" w:rsidRPr="000B0044" w:rsidRDefault="00875855" w:rsidP="00875855"/>
    <w:p w14:paraId="5E465A68" w14:textId="77777777" w:rsidR="00875855" w:rsidRPr="000B0044" w:rsidRDefault="00875855" w:rsidP="00875855"/>
    <w:p w14:paraId="4C07206C" w14:textId="65331911" w:rsidR="00875855" w:rsidRPr="000B0044" w:rsidRDefault="00875855" w:rsidP="00875855">
      <w:pPr>
        <w:pStyle w:val="NoSpacing"/>
        <w:jc w:val="center"/>
        <w:rPr>
          <w:sz w:val="24"/>
          <w:szCs w:val="24"/>
        </w:rPr>
      </w:pPr>
      <w:r w:rsidRPr="000B0044">
        <w:rPr>
          <w:sz w:val="24"/>
          <w:szCs w:val="24"/>
        </w:rPr>
        <w:t>Date [</w:t>
      </w:r>
      <w:r w:rsidR="00703683" w:rsidRPr="000B0044">
        <w:rPr>
          <w:sz w:val="24"/>
          <w:szCs w:val="24"/>
        </w:rPr>
        <w:t>2</w:t>
      </w:r>
      <w:r w:rsidR="00266DED" w:rsidRPr="000B0044">
        <w:rPr>
          <w:sz w:val="24"/>
          <w:szCs w:val="24"/>
        </w:rPr>
        <w:t>3</w:t>
      </w:r>
      <w:r w:rsidRPr="000B0044">
        <w:rPr>
          <w:sz w:val="24"/>
          <w:szCs w:val="24"/>
        </w:rPr>
        <w:t>-</w:t>
      </w:r>
      <w:r w:rsidR="00266DED" w:rsidRPr="000B0044">
        <w:rPr>
          <w:sz w:val="24"/>
          <w:szCs w:val="24"/>
        </w:rPr>
        <w:t>10</w:t>
      </w:r>
      <w:r w:rsidRPr="000B0044">
        <w:rPr>
          <w:sz w:val="24"/>
          <w:szCs w:val="24"/>
        </w:rPr>
        <w:t>-2023]</w:t>
      </w:r>
    </w:p>
    <w:p w14:paraId="4873A481" w14:textId="77777777" w:rsidR="00875855" w:rsidRPr="000B0044" w:rsidRDefault="00875855" w:rsidP="00875855">
      <w:pPr>
        <w:pStyle w:val="NoSpacing"/>
        <w:jc w:val="center"/>
        <w:rPr>
          <w:sz w:val="24"/>
          <w:szCs w:val="24"/>
        </w:rPr>
      </w:pPr>
    </w:p>
    <w:p w14:paraId="177AB777" w14:textId="77777777" w:rsidR="00875855" w:rsidRPr="000B0044" w:rsidRDefault="00875855" w:rsidP="00875855">
      <w:pPr>
        <w:pStyle w:val="NoSpacing"/>
        <w:jc w:val="center"/>
        <w:rPr>
          <w:sz w:val="24"/>
          <w:szCs w:val="24"/>
        </w:rPr>
      </w:pPr>
    </w:p>
    <w:p w14:paraId="59DD1876" w14:textId="77777777" w:rsidR="00875855" w:rsidRPr="000B0044" w:rsidRDefault="00875855" w:rsidP="00875855">
      <w:pPr>
        <w:pStyle w:val="NoSpacing"/>
        <w:jc w:val="center"/>
        <w:rPr>
          <w:sz w:val="24"/>
          <w:szCs w:val="24"/>
        </w:rPr>
      </w:pPr>
    </w:p>
    <w:p w14:paraId="1200449B" w14:textId="77777777" w:rsidR="00875855" w:rsidRPr="000B0044" w:rsidRDefault="00875855" w:rsidP="00875855">
      <w:pPr>
        <w:pStyle w:val="NoSpacing"/>
        <w:jc w:val="center"/>
        <w:rPr>
          <w:sz w:val="24"/>
          <w:szCs w:val="24"/>
        </w:rPr>
      </w:pPr>
    </w:p>
    <w:p w14:paraId="2F54AAB4" w14:textId="77777777" w:rsidR="00875855" w:rsidRPr="000B0044" w:rsidRDefault="00875855" w:rsidP="00875855">
      <w:pPr>
        <w:pStyle w:val="NoSpacing"/>
        <w:jc w:val="center"/>
        <w:rPr>
          <w:sz w:val="24"/>
          <w:szCs w:val="24"/>
        </w:rPr>
      </w:pPr>
    </w:p>
    <w:p w14:paraId="5E257E4D" w14:textId="77777777" w:rsidR="00875855" w:rsidRPr="000B0044" w:rsidRDefault="00875855" w:rsidP="00875855"/>
    <w:p w14:paraId="5F6B31AD" w14:textId="77777777" w:rsidR="00875855" w:rsidRPr="000B0044" w:rsidRDefault="00875855" w:rsidP="00875855"/>
    <w:p w14:paraId="2E5DB4A8" w14:textId="77777777" w:rsidR="00875855" w:rsidRPr="000B0044" w:rsidRDefault="00875855" w:rsidP="00875855"/>
    <w:p w14:paraId="5BE85FB4" w14:textId="77777777" w:rsidR="00875855" w:rsidRPr="000B0044" w:rsidRDefault="00875855" w:rsidP="00875855"/>
    <w:p w14:paraId="7CAC71F3" w14:textId="77777777" w:rsidR="00875855" w:rsidRPr="000B0044" w:rsidRDefault="00875855" w:rsidP="00875855"/>
    <w:p w14:paraId="7E9C7740" w14:textId="77777777" w:rsidR="00875855" w:rsidRPr="000B0044" w:rsidRDefault="00875855" w:rsidP="00875855">
      <w:pPr>
        <w:ind w:left="0"/>
      </w:pPr>
      <w:r w:rsidRPr="000B0044">
        <w:t>Company Name:</w:t>
      </w:r>
    </w:p>
    <w:p w14:paraId="5397DBBE" w14:textId="77777777" w:rsidR="00875855" w:rsidRPr="000B0044" w:rsidRDefault="00875855" w:rsidP="00875855">
      <w:pPr>
        <w:ind w:left="0"/>
      </w:pPr>
      <w:r w:rsidRPr="000B0044">
        <w:t>Project Name:</w:t>
      </w:r>
    </w:p>
    <w:p w14:paraId="03D5EDDB" w14:textId="77777777" w:rsidR="00875855" w:rsidRPr="000B0044" w:rsidRDefault="00875855" w:rsidP="00875855">
      <w:pPr>
        <w:ind w:left="0"/>
      </w:pPr>
      <w:r w:rsidRPr="000B0044">
        <w:t>Contract Number:</w:t>
      </w:r>
    </w:p>
    <w:p w14:paraId="41129844" w14:textId="77777777" w:rsidR="00875855" w:rsidRPr="000B0044" w:rsidRDefault="00875855" w:rsidP="00875855">
      <w:pPr>
        <w:ind w:left="0"/>
      </w:pPr>
      <w:r w:rsidRPr="000B0044">
        <w:t>Project Location:</w:t>
      </w:r>
    </w:p>
    <w:p w14:paraId="01683AE7" w14:textId="77777777" w:rsidR="00875855" w:rsidRPr="000B0044" w:rsidRDefault="00875855" w:rsidP="00875855">
      <w:pPr>
        <w:ind w:left="0"/>
      </w:pPr>
      <w:r w:rsidRPr="000B0044">
        <w:t>Contact Information: (Phone and Email)</w:t>
      </w:r>
    </w:p>
    <w:p w14:paraId="16A86D5D" w14:textId="77777777" w:rsidR="00875855" w:rsidRPr="000B0044" w:rsidRDefault="00875855" w:rsidP="00875855">
      <w:pPr>
        <w:pStyle w:val="ListParagraph"/>
        <w:spacing w:after="120"/>
        <w:ind w:left="0" w:firstLine="0"/>
        <w:rPr>
          <w:rFonts w:asciiTheme="minorHAnsi" w:hAnsiTheme="minorHAnsi" w:cstheme="minorHAnsi"/>
        </w:rPr>
        <w:sectPr w:rsidR="00875855" w:rsidRPr="000B0044">
          <w:headerReference w:type="default" r:id="rId14"/>
          <w:pgSz w:w="12240" w:h="15840"/>
          <w:pgMar w:top="1440" w:right="1440" w:bottom="1440" w:left="1440" w:header="720" w:footer="720" w:gutter="0"/>
          <w:cols w:space="720"/>
          <w:docGrid w:linePitch="360"/>
        </w:sectPr>
      </w:pPr>
      <w:r w:rsidRPr="000B0044">
        <w:rPr>
          <w:rFonts w:asciiTheme="minorHAnsi" w:hAnsiTheme="minorHAnsi" w:cstheme="minorHAnsi"/>
        </w:rPr>
        <w:t>Prepared By: Name and Position</w:t>
      </w:r>
    </w:p>
    <w:p w14:paraId="14756F53" w14:textId="2C14E5E0" w:rsidR="00875855" w:rsidRPr="000B0044" w:rsidRDefault="00875855" w:rsidP="00875855">
      <w:pPr>
        <w:rPr>
          <w:b/>
          <w:bCs/>
        </w:rPr>
      </w:pPr>
      <w:r w:rsidRPr="000B0044">
        <w:rPr>
          <w:b/>
          <w:bCs/>
        </w:rPr>
        <w:lastRenderedPageBreak/>
        <w:t>Introduction</w:t>
      </w:r>
    </w:p>
    <w:p w14:paraId="783C8BE8" w14:textId="77777777" w:rsidR="00875855" w:rsidRPr="000B0044" w:rsidRDefault="00875855" w:rsidP="00875855">
      <w:r w:rsidRPr="000B0044">
        <w:t xml:space="preserve">Please describe the procedure to be followed for emergency and incident reporting and management. As well as describe the types of hazards which will have potential impact on the project implementation like security, natural disaster, traffic accident and so on. </w:t>
      </w:r>
    </w:p>
    <w:p w14:paraId="45D02B6E" w14:textId="77777777" w:rsidR="00875855" w:rsidRPr="000B0044" w:rsidRDefault="00875855" w:rsidP="00875855">
      <w:pPr>
        <w:rPr>
          <w:b/>
          <w:bCs/>
        </w:rPr>
      </w:pPr>
      <w:r w:rsidRPr="000B0044">
        <w:rPr>
          <w:b/>
          <w:bCs/>
        </w:rPr>
        <w:t>Roles and Responsibilities</w:t>
      </w:r>
    </w:p>
    <w:p w14:paraId="5E1F0761" w14:textId="77777777" w:rsidR="00875855" w:rsidRPr="000B0044" w:rsidRDefault="00875855" w:rsidP="00875855">
      <w:r w:rsidRPr="000B0044">
        <w:t>Please describe the roles and responsibilities of your staff in implementing the EPR plan during the project implementation. For example, the project manager will be responsible for coordination, reporting, communication, and management of the emergency. Please use the below table:</w:t>
      </w:r>
    </w:p>
    <w:tbl>
      <w:tblPr>
        <w:tblStyle w:val="TableGrid"/>
        <w:tblW w:w="9360" w:type="dxa"/>
        <w:tblInd w:w="85" w:type="dxa"/>
        <w:tblLook w:val="04A0" w:firstRow="1" w:lastRow="0" w:firstColumn="1" w:lastColumn="0" w:noHBand="0" w:noVBand="1"/>
      </w:tblPr>
      <w:tblGrid>
        <w:gridCol w:w="582"/>
        <w:gridCol w:w="2863"/>
        <w:gridCol w:w="3494"/>
        <w:gridCol w:w="2421"/>
      </w:tblGrid>
      <w:tr w:rsidR="00875855" w:rsidRPr="000B0044" w14:paraId="4F31F3A9" w14:textId="77777777" w:rsidTr="00D619E0">
        <w:tc>
          <w:tcPr>
            <w:tcW w:w="540" w:type="dxa"/>
            <w:shd w:val="clear" w:color="auto" w:fill="00B0F0"/>
          </w:tcPr>
          <w:p w14:paraId="676B0E12" w14:textId="77777777" w:rsidR="00875855" w:rsidRPr="000B0044" w:rsidRDefault="00875855" w:rsidP="00D619E0">
            <w:pPr>
              <w:jc w:val="center"/>
              <w:rPr>
                <w:b/>
                <w:bCs/>
              </w:rPr>
            </w:pPr>
            <w:r w:rsidRPr="000B0044">
              <w:rPr>
                <w:b/>
                <w:bCs/>
              </w:rPr>
              <w:t>No</w:t>
            </w:r>
          </w:p>
        </w:tc>
        <w:tc>
          <w:tcPr>
            <w:tcW w:w="2880" w:type="dxa"/>
            <w:shd w:val="clear" w:color="auto" w:fill="00B0F0"/>
          </w:tcPr>
          <w:p w14:paraId="1107AFB8" w14:textId="77777777" w:rsidR="00875855" w:rsidRPr="000B0044" w:rsidRDefault="00875855" w:rsidP="00D619E0">
            <w:pPr>
              <w:jc w:val="center"/>
              <w:rPr>
                <w:b/>
                <w:bCs/>
              </w:rPr>
            </w:pPr>
            <w:r w:rsidRPr="000B0044">
              <w:rPr>
                <w:b/>
                <w:bCs/>
              </w:rPr>
              <w:t>Name and Position</w:t>
            </w:r>
          </w:p>
        </w:tc>
        <w:tc>
          <w:tcPr>
            <w:tcW w:w="3510" w:type="dxa"/>
            <w:shd w:val="clear" w:color="auto" w:fill="00B0F0"/>
          </w:tcPr>
          <w:p w14:paraId="6EECDDE3" w14:textId="77777777" w:rsidR="00875855" w:rsidRPr="000B0044" w:rsidRDefault="00875855" w:rsidP="00D619E0">
            <w:pPr>
              <w:jc w:val="center"/>
              <w:rPr>
                <w:b/>
                <w:bCs/>
              </w:rPr>
            </w:pPr>
            <w:r w:rsidRPr="000B0044">
              <w:rPr>
                <w:b/>
                <w:bCs/>
              </w:rPr>
              <w:t>Roles and Responsibilities</w:t>
            </w:r>
          </w:p>
        </w:tc>
        <w:tc>
          <w:tcPr>
            <w:tcW w:w="2430" w:type="dxa"/>
            <w:shd w:val="clear" w:color="auto" w:fill="00B0F0"/>
          </w:tcPr>
          <w:p w14:paraId="10094893" w14:textId="77777777" w:rsidR="00875855" w:rsidRPr="000B0044" w:rsidRDefault="00875855" w:rsidP="00D619E0">
            <w:pPr>
              <w:jc w:val="center"/>
              <w:rPr>
                <w:b/>
                <w:bCs/>
              </w:rPr>
            </w:pPr>
            <w:r w:rsidRPr="000B0044">
              <w:rPr>
                <w:b/>
                <w:bCs/>
              </w:rPr>
              <w:t>Contact Information</w:t>
            </w:r>
          </w:p>
        </w:tc>
      </w:tr>
      <w:tr w:rsidR="00875855" w:rsidRPr="000B0044" w14:paraId="0090D1D1" w14:textId="77777777" w:rsidTr="00D619E0">
        <w:tc>
          <w:tcPr>
            <w:tcW w:w="540" w:type="dxa"/>
          </w:tcPr>
          <w:p w14:paraId="4A5D8671" w14:textId="77777777" w:rsidR="00875855" w:rsidRPr="000B0044" w:rsidRDefault="00875855" w:rsidP="00D619E0"/>
        </w:tc>
        <w:tc>
          <w:tcPr>
            <w:tcW w:w="2880" w:type="dxa"/>
          </w:tcPr>
          <w:p w14:paraId="00FB740C" w14:textId="77777777" w:rsidR="00875855" w:rsidRPr="000B0044" w:rsidRDefault="00875855" w:rsidP="00D619E0"/>
        </w:tc>
        <w:tc>
          <w:tcPr>
            <w:tcW w:w="3510" w:type="dxa"/>
          </w:tcPr>
          <w:p w14:paraId="499F9F6A" w14:textId="77777777" w:rsidR="00875855" w:rsidRPr="000B0044" w:rsidRDefault="00875855" w:rsidP="00D619E0"/>
        </w:tc>
        <w:tc>
          <w:tcPr>
            <w:tcW w:w="2430" w:type="dxa"/>
          </w:tcPr>
          <w:p w14:paraId="0BB3820D" w14:textId="77777777" w:rsidR="00875855" w:rsidRPr="000B0044" w:rsidRDefault="00875855" w:rsidP="00D619E0"/>
        </w:tc>
      </w:tr>
      <w:tr w:rsidR="00875855" w:rsidRPr="000B0044" w14:paraId="392E1374" w14:textId="77777777" w:rsidTr="00D619E0">
        <w:tc>
          <w:tcPr>
            <w:tcW w:w="540" w:type="dxa"/>
          </w:tcPr>
          <w:p w14:paraId="4ECDEF07" w14:textId="77777777" w:rsidR="00875855" w:rsidRPr="000B0044" w:rsidRDefault="00875855" w:rsidP="00D619E0"/>
        </w:tc>
        <w:tc>
          <w:tcPr>
            <w:tcW w:w="2880" w:type="dxa"/>
          </w:tcPr>
          <w:p w14:paraId="4D57D0E9" w14:textId="77777777" w:rsidR="00875855" w:rsidRPr="000B0044" w:rsidRDefault="00875855" w:rsidP="00D619E0"/>
        </w:tc>
        <w:tc>
          <w:tcPr>
            <w:tcW w:w="3510" w:type="dxa"/>
          </w:tcPr>
          <w:p w14:paraId="3CF65921" w14:textId="77777777" w:rsidR="00875855" w:rsidRPr="000B0044" w:rsidRDefault="00875855" w:rsidP="00D619E0"/>
        </w:tc>
        <w:tc>
          <w:tcPr>
            <w:tcW w:w="2430" w:type="dxa"/>
          </w:tcPr>
          <w:p w14:paraId="51C622B3" w14:textId="77777777" w:rsidR="00875855" w:rsidRPr="000B0044" w:rsidRDefault="00875855" w:rsidP="00D619E0"/>
        </w:tc>
      </w:tr>
      <w:tr w:rsidR="00875855" w:rsidRPr="000B0044" w14:paraId="260340D0" w14:textId="77777777" w:rsidTr="00D619E0">
        <w:tc>
          <w:tcPr>
            <w:tcW w:w="540" w:type="dxa"/>
          </w:tcPr>
          <w:p w14:paraId="37AD2E98" w14:textId="77777777" w:rsidR="00875855" w:rsidRPr="000B0044" w:rsidRDefault="00875855" w:rsidP="00D619E0"/>
        </w:tc>
        <w:tc>
          <w:tcPr>
            <w:tcW w:w="2880" w:type="dxa"/>
          </w:tcPr>
          <w:p w14:paraId="09E154D0" w14:textId="77777777" w:rsidR="00875855" w:rsidRPr="000B0044" w:rsidRDefault="00875855" w:rsidP="00D619E0"/>
        </w:tc>
        <w:tc>
          <w:tcPr>
            <w:tcW w:w="3510" w:type="dxa"/>
          </w:tcPr>
          <w:p w14:paraId="247F7001" w14:textId="77777777" w:rsidR="00875855" w:rsidRPr="000B0044" w:rsidRDefault="00875855" w:rsidP="00D619E0"/>
        </w:tc>
        <w:tc>
          <w:tcPr>
            <w:tcW w:w="2430" w:type="dxa"/>
          </w:tcPr>
          <w:p w14:paraId="47F891EE" w14:textId="77777777" w:rsidR="00875855" w:rsidRPr="000B0044" w:rsidRDefault="00875855" w:rsidP="00D619E0"/>
        </w:tc>
      </w:tr>
    </w:tbl>
    <w:p w14:paraId="65DA2DDF" w14:textId="77777777" w:rsidR="00875855" w:rsidRPr="000B0044" w:rsidRDefault="00875855" w:rsidP="00875855"/>
    <w:p w14:paraId="7E1EBAB2" w14:textId="77777777" w:rsidR="00875855" w:rsidRPr="000B0044" w:rsidRDefault="00875855" w:rsidP="00875855">
      <w:pPr>
        <w:rPr>
          <w:b/>
          <w:bCs/>
        </w:rPr>
      </w:pPr>
      <w:r w:rsidRPr="000B0044">
        <w:rPr>
          <w:b/>
          <w:bCs/>
        </w:rPr>
        <w:t>Emergency Response Procedure</w:t>
      </w:r>
    </w:p>
    <w:p w14:paraId="7BED3413" w14:textId="4E2B3EB2" w:rsidR="00875855" w:rsidRPr="000B0044" w:rsidRDefault="00875855" w:rsidP="00875855">
      <w:r w:rsidRPr="000B0044">
        <w:t xml:space="preserve">Please describe your emergency response procedures for all types of hazards like medical emergency, personnel injuries, natural disaster, traffic accident and so on. </w:t>
      </w:r>
    </w:p>
    <w:p w14:paraId="6C112467" w14:textId="77777777" w:rsidR="00875855" w:rsidRPr="000B0044" w:rsidRDefault="00875855" w:rsidP="00875855"/>
    <w:p w14:paraId="55F3AF04" w14:textId="77777777" w:rsidR="00875855" w:rsidRPr="000B0044" w:rsidRDefault="00875855" w:rsidP="00875855">
      <w:pPr>
        <w:rPr>
          <w:b/>
          <w:bCs/>
        </w:rPr>
      </w:pPr>
      <w:r w:rsidRPr="000B0044">
        <w:rPr>
          <w:b/>
          <w:bCs/>
        </w:rPr>
        <w:t>Mitigation Measures</w:t>
      </w:r>
    </w:p>
    <w:p w14:paraId="008E1EDF" w14:textId="68AE7947" w:rsidR="00875855" w:rsidRPr="000B0044" w:rsidRDefault="00875855" w:rsidP="00875855">
      <w:r w:rsidRPr="000B0044">
        <w:t xml:space="preserve">Please describe the mitigation measure to avoid, mitigate and manage the risks and impact in emergency during the transportation and installation of HPTs. </w:t>
      </w:r>
    </w:p>
    <w:p w14:paraId="086F8E5C" w14:textId="77777777" w:rsidR="00875855" w:rsidRPr="000B0044" w:rsidRDefault="00875855" w:rsidP="00875855"/>
    <w:p w14:paraId="6743127F" w14:textId="77777777" w:rsidR="00875855" w:rsidRPr="000B0044" w:rsidRDefault="00875855" w:rsidP="00875855">
      <w:pPr>
        <w:rPr>
          <w:b/>
          <w:bCs/>
        </w:rPr>
      </w:pPr>
      <w:r w:rsidRPr="000B0044">
        <w:rPr>
          <w:b/>
          <w:bCs/>
        </w:rPr>
        <w:t>Internal Reporting Procedures</w:t>
      </w:r>
    </w:p>
    <w:p w14:paraId="132988E7" w14:textId="77777777" w:rsidR="00875855" w:rsidRPr="000B0044" w:rsidRDefault="00875855" w:rsidP="00875855">
      <w:r w:rsidRPr="000B0044">
        <w:t>Please describe your internal reporting procedures on emergency, including:</w:t>
      </w:r>
    </w:p>
    <w:p w14:paraId="3B75C109" w14:textId="77777777" w:rsidR="00875855" w:rsidRPr="000B0044" w:rsidRDefault="00875855" w:rsidP="00875855">
      <w:pPr>
        <w:pStyle w:val="ListParagraph"/>
        <w:widowControl/>
        <w:numPr>
          <w:ilvl w:val="0"/>
          <w:numId w:val="26"/>
        </w:numPr>
        <w:autoSpaceDE/>
        <w:autoSpaceDN/>
        <w:spacing w:before="0" w:after="160" w:line="259" w:lineRule="auto"/>
        <w:contextualSpacing/>
        <w:jc w:val="left"/>
      </w:pPr>
      <w:r w:rsidRPr="000B0044">
        <w:t>Please describe the call number and person responsible details?</w:t>
      </w:r>
    </w:p>
    <w:p w14:paraId="2F7B5C2C" w14:textId="77777777" w:rsidR="00875855" w:rsidRPr="000B0044" w:rsidRDefault="00875855" w:rsidP="00875855">
      <w:pPr>
        <w:pStyle w:val="ListParagraph"/>
        <w:widowControl/>
        <w:numPr>
          <w:ilvl w:val="0"/>
          <w:numId w:val="26"/>
        </w:numPr>
        <w:autoSpaceDE/>
        <w:autoSpaceDN/>
        <w:spacing w:before="0" w:after="160" w:line="259" w:lineRule="auto"/>
        <w:contextualSpacing/>
        <w:jc w:val="left"/>
      </w:pPr>
      <w:r w:rsidRPr="000B0044">
        <w:t xml:space="preserve">Who will be responsible for the project site and office? </w:t>
      </w:r>
    </w:p>
    <w:p w14:paraId="2A8BDF06" w14:textId="77777777" w:rsidR="00875855" w:rsidRPr="000B0044" w:rsidRDefault="00875855" w:rsidP="00875855">
      <w:pPr>
        <w:pStyle w:val="ListParagraph"/>
        <w:widowControl/>
        <w:numPr>
          <w:ilvl w:val="0"/>
          <w:numId w:val="26"/>
        </w:numPr>
        <w:autoSpaceDE/>
        <w:autoSpaceDN/>
        <w:spacing w:before="0" w:after="160" w:line="259" w:lineRule="auto"/>
        <w:contextualSpacing/>
        <w:jc w:val="left"/>
      </w:pPr>
      <w:r w:rsidRPr="000B0044">
        <w:t xml:space="preserve">Who will coordinate with relevant authorities? </w:t>
      </w:r>
    </w:p>
    <w:p w14:paraId="52F7B741" w14:textId="77777777" w:rsidR="00875855" w:rsidRPr="000B0044" w:rsidRDefault="00875855" w:rsidP="00875855">
      <w:pPr>
        <w:pStyle w:val="ListParagraph"/>
        <w:widowControl/>
        <w:numPr>
          <w:ilvl w:val="0"/>
          <w:numId w:val="26"/>
        </w:numPr>
        <w:autoSpaceDE/>
        <w:autoSpaceDN/>
        <w:spacing w:before="0" w:after="160" w:line="259" w:lineRule="auto"/>
        <w:contextualSpacing/>
        <w:jc w:val="left"/>
      </w:pPr>
      <w:r w:rsidRPr="000B0044">
        <w:t xml:space="preserve">Who will be in charge of managing the situation? </w:t>
      </w:r>
    </w:p>
    <w:p w14:paraId="043E1CCC" w14:textId="77777777" w:rsidR="00875855" w:rsidRPr="000B0044" w:rsidRDefault="00875855" w:rsidP="00875855">
      <w:pPr>
        <w:rPr>
          <w:b/>
          <w:bCs/>
        </w:rPr>
      </w:pPr>
      <w:r w:rsidRPr="000B0044">
        <w:rPr>
          <w:b/>
          <w:bCs/>
        </w:rPr>
        <w:t>External Reporting Procedures</w:t>
      </w:r>
    </w:p>
    <w:p w14:paraId="5DE36BF7" w14:textId="77777777" w:rsidR="00875855" w:rsidRPr="000B0044" w:rsidRDefault="00875855" w:rsidP="00875855">
      <w:r w:rsidRPr="000B0044">
        <w:t>Pleas describe your external reporting procedures on emergency, including:</w:t>
      </w:r>
    </w:p>
    <w:p w14:paraId="78B1C2DC" w14:textId="77777777" w:rsidR="00875855" w:rsidRPr="000B0044" w:rsidRDefault="00875855" w:rsidP="00875855">
      <w:pPr>
        <w:pStyle w:val="ListParagraph"/>
        <w:widowControl/>
        <w:numPr>
          <w:ilvl w:val="0"/>
          <w:numId w:val="27"/>
        </w:numPr>
        <w:autoSpaceDE/>
        <w:autoSpaceDN/>
        <w:spacing w:before="0" w:after="160" w:line="259" w:lineRule="auto"/>
        <w:contextualSpacing/>
        <w:jc w:val="left"/>
      </w:pPr>
      <w:r w:rsidRPr="000B0044">
        <w:t xml:space="preserve">Who will be responsible for coordinating with relevant authorities? </w:t>
      </w:r>
    </w:p>
    <w:p w14:paraId="568D73D9" w14:textId="77777777" w:rsidR="00875855" w:rsidRPr="000B0044" w:rsidRDefault="00875855" w:rsidP="00875855">
      <w:pPr>
        <w:pStyle w:val="ListParagraph"/>
        <w:widowControl/>
        <w:numPr>
          <w:ilvl w:val="0"/>
          <w:numId w:val="27"/>
        </w:numPr>
        <w:autoSpaceDE/>
        <w:autoSpaceDN/>
        <w:spacing w:before="0" w:after="160" w:line="259" w:lineRule="auto"/>
        <w:contextualSpacing/>
        <w:jc w:val="left"/>
      </w:pPr>
      <w:r w:rsidRPr="000B0044">
        <w:t>What are the contact details for outside agencies (Police, Fire, and medical services)?</w:t>
      </w:r>
    </w:p>
    <w:p w14:paraId="0BA2247A" w14:textId="77777777" w:rsidR="00875855" w:rsidRPr="000B0044" w:rsidRDefault="00875855" w:rsidP="00875855">
      <w:pPr>
        <w:pStyle w:val="ListParagraph"/>
        <w:widowControl/>
        <w:numPr>
          <w:ilvl w:val="0"/>
          <w:numId w:val="27"/>
        </w:numPr>
        <w:autoSpaceDE/>
        <w:autoSpaceDN/>
        <w:spacing w:before="0" w:after="160" w:line="259" w:lineRule="auto"/>
        <w:contextualSpacing/>
        <w:jc w:val="left"/>
      </w:pPr>
      <w:r w:rsidRPr="000B0044">
        <w:t xml:space="preserve">Who will be responsible for communicating with UNICEF? </w:t>
      </w:r>
    </w:p>
    <w:tbl>
      <w:tblPr>
        <w:tblStyle w:val="TableGrid"/>
        <w:tblW w:w="9360" w:type="dxa"/>
        <w:tblInd w:w="85" w:type="dxa"/>
        <w:tblLook w:val="04A0" w:firstRow="1" w:lastRow="0" w:firstColumn="1" w:lastColumn="0" w:noHBand="0" w:noVBand="1"/>
      </w:tblPr>
      <w:tblGrid>
        <w:gridCol w:w="582"/>
        <w:gridCol w:w="2859"/>
        <w:gridCol w:w="3497"/>
        <w:gridCol w:w="2422"/>
      </w:tblGrid>
      <w:tr w:rsidR="00875855" w:rsidRPr="000B0044" w14:paraId="76A6F6BC" w14:textId="77777777" w:rsidTr="00D619E0">
        <w:trPr>
          <w:trHeight w:val="107"/>
        </w:trPr>
        <w:tc>
          <w:tcPr>
            <w:tcW w:w="540" w:type="dxa"/>
            <w:shd w:val="clear" w:color="auto" w:fill="00B0F0"/>
          </w:tcPr>
          <w:p w14:paraId="665E0B39" w14:textId="77777777" w:rsidR="00875855" w:rsidRPr="000B0044" w:rsidRDefault="00875855" w:rsidP="00D619E0">
            <w:pPr>
              <w:jc w:val="center"/>
              <w:rPr>
                <w:b/>
                <w:bCs/>
              </w:rPr>
            </w:pPr>
            <w:r w:rsidRPr="000B0044">
              <w:rPr>
                <w:b/>
                <w:bCs/>
              </w:rPr>
              <w:t>No</w:t>
            </w:r>
          </w:p>
        </w:tc>
        <w:tc>
          <w:tcPr>
            <w:tcW w:w="2880" w:type="dxa"/>
            <w:shd w:val="clear" w:color="auto" w:fill="00B0F0"/>
          </w:tcPr>
          <w:p w14:paraId="40E17EAC" w14:textId="77777777" w:rsidR="00875855" w:rsidRPr="000B0044" w:rsidRDefault="00875855" w:rsidP="00D619E0">
            <w:pPr>
              <w:jc w:val="center"/>
              <w:rPr>
                <w:b/>
                <w:bCs/>
              </w:rPr>
            </w:pPr>
            <w:r w:rsidRPr="000B0044">
              <w:rPr>
                <w:b/>
                <w:bCs/>
              </w:rPr>
              <w:t>Name and Position</w:t>
            </w:r>
          </w:p>
        </w:tc>
        <w:tc>
          <w:tcPr>
            <w:tcW w:w="3507" w:type="dxa"/>
            <w:shd w:val="clear" w:color="auto" w:fill="00B0F0"/>
          </w:tcPr>
          <w:p w14:paraId="25C554B8" w14:textId="77777777" w:rsidR="00875855" w:rsidRPr="000B0044" w:rsidRDefault="00875855" w:rsidP="00D619E0">
            <w:pPr>
              <w:jc w:val="center"/>
              <w:rPr>
                <w:b/>
                <w:bCs/>
              </w:rPr>
            </w:pPr>
            <w:r w:rsidRPr="000B0044">
              <w:rPr>
                <w:b/>
                <w:bCs/>
              </w:rPr>
              <w:t>Location/Responsibilities</w:t>
            </w:r>
          </w:p>
        </w:tc>
        <w:tc>
          <w:tcPr>
            <w:tcW w:w="2433" w:type="dxa"/>
            <w:shd w:val="clear" w:color="auto" w:fill="00B0F0"/>
          </w:tcPr>
          <w:p w14:paraId="1E4FCE38" w14:textId="77777777" w:rsidR="00875855" w:rsidRPr="000B0044" w:rsidRDefault="00875855" w:rsidP="00D619E0">
            <w:pPr>
              <w:jc w:val="center"/>
              <w:rPr>
                <w:b/>
                <w:bCs/>
              </w:rPr>
            </w:pPr>
            <w:r w:rsidRPr="000B0044">
              <w:rPr>
                <w:b/>
                <w:bCs/>
              </w:rPr>
              <w:t>Contact Information</w:t>
            </w:r>
          </w:p>
        </w:tc>
      </w:tr>
      <w:tr w:rsidR="00875855" w:rsidRPr="000B0044" w14:paraId="5C642C61" w14:textId="77777777" w:rsidTr="00D619E0">
        <w:tc>
          <w:tcPr>
            <w:tcW w:w="540" w:type="dxa"/>
          </w:tcPr>
          <w:p w14:paraId="7E547391" w14:textId="77777777" w:rsidR="00875855" w:rsidRPr="000B0044" w:rsidRDefault="00875855" w:rsidP="00D619E0"/>
        </w:tc>
        <w:tc>
          <w:tcPr>
            <w:tcW w:w="2880" w:type="dxa"/>
          </w:tcPr>
          <w:p w14:paraId="08E289D3" w14:textId="77777777" w:rsidR="00875855" w:rsidRPr="000B0044" w:rsidRDefault="00875855" w:rsidP="00D619E0"/>
        </w:tc>
        <w:tc>
          <w:tcPr>
            <w:tcW w:w="3507" w:type="dxa"/>
          </w:tcPr>
          <w:p w14:paraId="75CE18C6" w14:textId="77777777" w:rsidR="00875855" w:rsidRPr="000B0044" w:rsidRDefault="00875855" w:rsidP="00D619E0">
            <w:r w:rsidRPr="000B0044">
              <w:t xml:space="preserve">Internal </w:t>
            </w:r>
          </w:p>
        </w:tc>
        <w:tc>
          <w:tcPr>
            <w:tcW w:w="2433" w:type="dxa"/>
          </w:tcPr>
          <w:p w14:paraId="7E995BD0" w14:textId="77777777" w:rsidR="00875855" w:rsidRPr="000B0044" w:rsidRDefault="00875855" w:rsidP="00D619E0"/>
        </w:tc>
      </w:tr>
      <w:tr w:rsidR="00875855" w:rsidRPr="000B0044" w14:paraId="7074F5CA" w14:textId="77777777" w:rsidTr="00D619E0">
        <w:tc>
          <w:tcPr>
            <w:tcW w:w="540" w:type="dxa"/>
          </w:tcPr>
          <w:p w14:paraId="0A075BC9" w14:textId="77777777" w:rsidR="00875855" w:rsidRPr="000B0044" w:rsidRDefault="00875855" w:rsidP="00D619E0"/>
        </w:tc>
        <w:tc>
          <w:tcPr>
            <w:tcW w:w="2880" w:type="dxa"/>
          </w:tcPr>
          <w:p w14:paraId="5758D9A0" w14:textId="77777777" w:rsidR="00875855" w:rsidRPr="000B0044" w:rsidRDefault="00875855" w:rsidP="00D619E0"/>
        </w:tc>
        <w:tc>
          <w:tcPr>
            <w:tcW w:w="3507" w:type="dxa"/>
          </w:tcPr>
          <w:p w14:paraId="06A1C464" w14:textId="77777777" w:rsidR="00875855" w:rsidRPr="000B0044" w:rsidRDefault="00875855" w:rsidP="00D619E0">
            <w:r w:rsidRPr="000B0044">
              <w:t>External</w:t>
            </w:r>
          </w:p>
        </w:tc>
        <w:tc>
          <w:tcPr>
            <w:tcW w:w="2433" w:type="dxa"/>
          </w:tcPr>
          <w:p w14:paraId="06F7EE13" w14:textId="77777777" w:rsidR="00875855" w:rsidRPr="000B0044" w:rsidRDefault="00875855" w:rsidP="00D619E0"/>
        </w:tc>
      </w:tr>
      <w:tr w:rsidR="00875855" w:rsidRPr="000B0044" w14:paraId="29D91CEE" w14:textId="77777777" w:rsidTr="00D619E0">
        <w:tc>
          <w:tcPr>
            <w:tcW w:w="540" w:type="dxa"/>
          </w:tcPr>
          <w:p w14:paraId="52062AA3" w14:textId="77777777" w:rsidR="00875855" w:rsidRPr="000B0044" w:rsidRDefault="00875855" w:rsidP="00D619E0"/>
        </w:tc>
        <w:tc>
          <w:tcPr>
            <w:tcW w:w="2880" w:type="dxa"/>
          </w:tcPr>
          <w:p w14:paraId="519E8A8D" w14:textId="77777777" w:rsidR="00875855" w:rsidRPr="000B0044" w:rsidRDefault="00875855" w:rsidP="00D619E0"/>
        </w:tc>
        <w:tc>
          <w:tcPr>
            <w:tcW w:w="3507" w:type="dxa"/>
          </w:tcPr>
          <w:p w14:paraId="4A362D2C" w14:textId="77777777" w:rsidR="00875855" w:rsidRPr="000B0044" w:rsidRDefault="00875855" w:rsidP="00D619E0">
            <w:r w:rsidRPr="000B0044">
              <w:t>UNICEF</w:t>
            </w:r>
          </w:p>
        </w:tc>
        <w:tc>
          <w:tcPr>
            <w:tcW w:w="2433" w:type="dxa"/>
          </w:tcPr>
          <w:p w14:paraId="1B6FC4AF" w14:textId="77777777" w:rsidR="00875855" w:rsidRPr="000B0044" w:rsidRDefault="00875855" w:rsidP="00D619E0"/>
        </w:tc>
      </w:tr>
    </w:tbl>
    <w:p w14:paraId="37485918" w14:textId="77777777" w:rsidR="00875855" w:rsidRPr="000B0044" w:rsidRDefault="00875855" w:rsidP="00875855"/>
    <w:p w14:paraId="6D8ECDB3" w14:textId="77777777" w:rsidR="00875855" w:rsidRPr="000B0044" w:rsidRDefault="00875855" w:rsidP="00875855">
      <w:pPr>
        <w:rPr>
          <w:b/>
          <w:bCs/>
        </w:rPr>
      </w:pPr>
      <w:r w:rsidRPr="000B0044">
        <w:rPr>
          <w:b/>
          <w:bCs/>
        </w:rPr>
        <w:t xml:space="preserve">Training and Capacity Building </w:t>
      </w:r>
    </w:p>
    <w:p w14:paraId="1A764005" w14:textId="77777777" w:rsidR="00875855" w:rsidRPr="000B0044" w:rsidRDefault="00875855" w:rsidP="00875855">
      <w:r w:rsidRPr="000B0044">
        <w:t xml:space="preserve">Please describe the training that will be delivered to project workers on Emergency management, response procedures, coordination, reporting, and types of hazards during the transportation and installation of HPTs. </w:t>
      </w:r>
    </w:p>
    <w:tbl>
      <w:tblPr>
        <w:tblStyle w:val="TableGrid"/>
        <w:tblW w:w="5102" w:type="pct"/>
        <w:tblInd w:w="-95" w:type="dxa"/>
        <w:tblLook w:val="04A0" w:firstRow="1" w:lastRow="0" w:firstColumn="1" w:lastColumn="0" w:noHBand="0" w:noVBand="1"/>
      </w:tblPr>
      <w:tblGrid>
        <w:gridCol w:w="694"/>
        <w:gridCol w:w="3486"/>
        <w:gridCol w:w="2584"/>
        <w:gridCol w:w="1460"/>
        <w:gridCol w:w="1317"/>
      </w:tblGrid>
      <w:tr w:rsidR="00875855" w:rsidRPr="000B0044" w14:paraId="1FC110D5" w14:textId="77777777" w:rsidTr="00D619E0">
        <w:tc>
          <w:tcPr>
            <w:tcW w:w="377" w:type="pct"/>
            <w:tcBorders>
              <w:top w:val="single" w:sz="4" w:space="0" w:color="auto"/>
              <w:left w:val="single" w:sz="4" w:space="0" w:color="auto"/>
              <w:bottom w:val="single" w:sz="4" w:space="0" w:color="auto"/>
              <w:right w:val="single" w:sz="4" w:space="0" w:color="auto"/>
            </w:tcBorders>
            <w:shd w:val="clear" w:color="auto" w:fill="00B0F0"/>
            <w:vAlign w:val="center"/>
            <w:hideMark/>
          </w:tcPr>
          <w:p w14:paraId="4582BA2F" w14:textId="77777777" w:rsidR="00875855" w:rsidRPr="000B0044" w:rsidRDefault="00875855" w:rsidP="00D619E0">
            <w:pPr>
              <w:jc w:val="center"/>
              <w:rPr>
                <w:b/>
                <w:bCs/>
                <w:lang w:val="en-CA"/>
              </w:rPr>
            </w:pPr>
            <w:r w:rsidRPr="000B0044">
              <w:rPr>
                <w:b/>
                <w:bCs/>
                <w:lang w:val="en-CA"/>
              </w:rPr>
              <w:t>No</w:t>
            </w:r>
          </w:p>
        </w:tc>
        <w:tc>
          <w:tcPr>
            <w:tcW w:w="1840" w:type="pct"/>
            <w:tcBorders>
              <w:top w:val="single" w:sz="4" w:space="0" w:color="auto"/>
              <w:left w:val="single" w:sz="4" w:space="0" w:color="auto"/>
              <w:bottom w:val="single" w:sz="4" w:space="0" w:color="auto"/>
              <w:right w:val="single" w:sz="4" w:space="0" w:color="auto"/>
            </w:tcBorders>
            <w:shd w:val="clear" w:color="auto" w:fill="00B0F0"/>
            <w:vAlign w:val="center"/>
            <w:hideMark/>
          </w:tcPr>
          <w:p w14:paraId="432D8A05" w14:textId="77777777" w:rsidR="00875855" w:rsidRPr="000B0044" w:rsidRDefault="00875855" w:rsidP="00D619E0">
            <w:pPr>
              <w:jc w:val="center"/>
              <w:rPr>
                <w:b/>
                <w:bCs/>
                <w:lang w:val="en-CA"/>
              </w:rPr>
            </w:pPr>
            <w:r w:rsidRPr="000B0044">
              <w:rPr>
                <w:b/>
                <w:bCs/>
                <w:lang w:val="en-CA"/>
              </w:rPr>
              <w:t>Training Module</w:t>
            </w:r>
          </w:p>
        </w:tc>
        <w:tc>
          <w:tcPr>
            <w:tcW w:w="1367" w:type="pct"/>
            <w:tcBorders>
              <w:top w:val="single" w:sz="4" w:space="0" w:color="auto"/>
              <w:left w:val="single" w:sz="4" w:space="0" w:color="auto"/>
              <w:bottom w:val="single" w:sz="4" w:space="0" w:color="auto"/>
              <w:right w:val="single" w:sz="4" w:space="0" w:color="auto"/>
            </w:tcBorders>
            <w:shd w:val="clear" w:color="auto" w:fill="00B0F0"/>
            <w:hideMark/>
          </w:tcPr>
          <w:p w14:paraId="4514BFB4" w14:textId="77777777" w:rsidR="00875855" w:rsidRPr="000B0044" w:rsidRDefault="00875855" w:rsidP="00D619E0">
            <w:pPr>
              <w:jc w:val="center"/>
              <w:rPr>
                <w:b/>
                <w:bCs/>
                <w:lang w:val="en-CA"/>
              </w:rPr>
            </w:pPr>
            <w:r w:rsidRPr="000B0044">
              <w:rPr>
                <w:b/>
                <w:bCs/>
                <w:lang w:val="en-CA"/>
              </w:rPr>
              <w:t>Training Contents</w:t>
            </w:r>
          </w:p>
        </w:tc>
        <w:tc>
          <w:tcPr>
            <w:tcW w:w="778" w:type="pct"/>
            <w:tcBorders>
              <w:top w:val="single" w:sz="4" w:space="0" w:color="auto"/>
              <w:left w:val="single" w:sz="4" w:space="0" w:color="auto"/>
              <w:bottom w:val="single" w:sz="4" w:space="0" w:color="auto"/>
              <w:right w:val="single" w:sz="4" w:space="0" w:color="auto"/>
            </w:tcBorders>
            <w:shd w:val="clear" w:color="auto" w:fill="00B0F0"/>
            <w:vAlign w:val="center"/>
            <w:hideMark/>
          </w:tcPr>
          <w:p w14:paraId="480B26B8" w14:textId="77777777" w:rsidR="00875855" w:rsidRPr="000B0044" w:rsidRDefault="00875855" w:rsidP="00D619E0">
            <w:pPr>
              <w:jc w:val="center"/>
              <w:rPr>
                <w:b/>
                <w:bCs/>
                <w:lang w:val="en-CA"/>
              </w:rPr>
            </w:pPr>
            <w:r w:rsidRPr="000B0044">
              <w:rPr>
                <w:b/>
                <w:bCs/>
                <w:lang w:val="en-CA"/>
              </w:rPr>
              <w:t>Target Group</w:t>
            </w:r>
          </w:p>
        </w:tc>
        <w:tc>
          <w:tcPr>
            <w:tcW w:w="637" w:type="pct"/>
            <w:tcBorders>
              <w:top w:val="single" w:sz="4" w:space="0" w:color="auto"/>
              <w:left w:val="single" w:sz="4" w:space="0" w:color="auto"/>
              <w:bottom w:val="single" w:sz="4" w:space="0" w:color="auto"/>
              <w:right w:val="single" w:sz="4" w:space="0" w:color="auto"/>
            </w:tcBorders>
            <w:shd w:val="clear" w:color="auto" w:fill="00B0F0"/>
            <w:vAlign w:val="center"/>
            <w:hideMark/>
          </w:tcPr>
          <w:p w14:paraId="6ED941E0" w14:textId="77777777" w:rsidR="00875855" w:rsidRPr="000B0044" w:rsidRDefault="00875855" w:rsidP="00D619E0">
            <w:pPr>
              <w:jc w:val="center"/>
              <w:rPr>
                <w:b/>
                <w:bCs/>
                <w:lang w:val="en-CA"/>
              </w:rPr>
            </w:pPr>
            <w:r w:rsidRPr="000B0044">
              <w:rPr>
                <w:b/>
                <w:bCs/>
                <w:lang w:val="en-CA"/>
              </w:rPr>
              <w:t>Timeframe</w:t>
            </w:r>
          </w:p>
        </w:tc>
      </w:tr>
      <w:tr w:rsidR="00875855" w:rsidRPr="000B0044" w14:paraId="100B5D33"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4CAF88EE" w14:textId="77777777" w:rsidR="00875855" w:rsidRPr="000B0044" w:rsidRDefault="00875855" w:rsidP="00D619E0">
            <w:pPr>
              <w:ind w:left="360"/>
              <w:rPr>
                <w:b/>
                <w:bCs/>
                <w:lang w:val="en-CA"/>
              </w:rPr>
            </w:pPr>
            <w:r w:rsidRPr="000B0044">
              <w:rPr>
                <w:b/>
                <w:bCs/>
                <w:lang w:val="en-CA"/>
              </w:rPr>
              <w:t>1</w:t>
            </w:r>
          </w:p>
        </w:tc>
        <w:tc>
          <w:tcPr>
            <w:tcW w:w="1840" w:type="pct"/>
            <w:tcBorders>
              <w:top w:val="single" w:sz="4" w:space="0" w:color="auto"/>
              <w:left w:val="single" w:sz="4" w:space="0" w:color="auto"/>
              <w:bottom w:val="single" w:sz="4" w:space="0" w:color="auto"/>
              <w:right w:val="single" w:sz="4" w:space="0" w:color="auto"/>
            </w:tcBorders>
            <w:vAlign w:val="center"/>
          </w:tcPr>
          <w:p w14:paraId="0524EC3B" w14:textId="77777777" w:rsidR="00875855" w:rsidRPr="000B0044" w:rsidRDefault="0087585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748737C5" w14:textId="77777777" w:rsidR="00875855" w:rsidRPr="000B0044" w:rsidRDefault="0087585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02738472" w14:textId="77777777" w:rsidR="00875855" w:rsidRPr="000B0044" w:rsidRDefault="0087585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24ACB0E7" w14:textId="77777777" w:rsidR="00875855" w:rsidRPr="000B0044" w:rsidRDefault="00875855" w:rsidP="00D619E0">
            <w:pPr>
              <w:ind w:left="360"/>
              <w:rPr>
                <w:lang w:val="en-CA"/>
              </w:rPr>
            </w:pPr>
          </w:p>
        </w:tc>
      </w:tr>
      <w:tr w:rsidR="00875855" w:rsidRPr="000B0044" w14:paraId="093C30B2"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1F031863" w14:textId="77777777" w:rsidR="00875855" w:rsidRPr="000B0044" w:rsidRDefault="00875855" w:rsidP="00D619E0">
            <w:pPr>
              <w:ind w:left="360"/>
              <w:rPr>
                <w:b/>
                <w:bCs/>
                <w:lang w:val="en-CA"/>
              </w:rPr>
            </w:pPr>
            <w:r w:rsidRPr="000B0044">
              <w:rPr>
                <w:b/>
                <w:bCs/>
                <w:lang w:val="en-CA"/>
              </w:rPr>
              <w:t>2</w:t>
            </w:r>
          </w:p>
        </w:tc>
        <w:tc>
          <w:tcPr>
            <w:tcW w:w="1840" w:type="pct"/>
            <w:tcBorders>
              <w:top w:val="single" w:sz="4" w:space="0" w:color="auto"/>
              <w:left w:val="single" w:sz="4" w:space="0" w:color="auto"/>
              <w:bottom w:val="single" w:sz="4" w:space="0" w:color="auto"/>
              <w:right w:val="single" w:sz="4" w:space="0" w:color="auto"/>
            </w:tcBorders>
            <w:vAlign w:val="center"/>
          </w:tcPr>
          <w:p w14:paraId="54CB63E8" w14:textId="77777777" w:rsidR="00875855" w:rsidRPr="000B0044" w:rsidRDefault="0087585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19C4A23C" w14:textId="77777777" w:rsidR="00875855" w:rsidRPr="000B0044" w:rsidRDefault="0087585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2790A14E" w14:textId="77777777" w:rsidR="00875855" w:rsidRPr="000B0044" w:rsidRDefault="0087585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7288E814" w14:textId="77777777" w:rsidR="00875855" w:rsidRPr="000B0044" w:rsidRDefault="00875855" w:rsidP="00D619E0">
            <w:pPr>
              <w:ind w:left="360"/>
              <w:rPr>
                <w:lang w:val="en-CA"/>
              </w:rPr>
            </w:pPr>
          </w:p>
        </w:tc>
      </w:tr>
      <w:tr w:rsidR="00875855" w:rsidRPr="000B0044" w14:paraId="6DE196FD"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6524BFA7" w14:textId="77777777" w:rsidR="00875855" w:rsidRPr="000B0044" w:rsidRDefault="00875855" w:rsidP="00D619E0">
            <w:pPr>
              <w:ind w:left="360"/>
              <w:rPr>
                <w:b/>
                <w:bCs/>
                <w:lang w:val="en-CA"/>
              </w:rPr>
            </w:pPr>
            <w:r w:rsidRPr="000B0044">
              <w:rPr>
                <w:b/>
                <w:bCs/>
                <w:lang w:val="en-CA"/>
              </w:rPr>
              <w:lastRenderedPageBreak/>
              <w:t>3</w:t>
            </w:r>
          </w:p>
        </w:tc>
        <w:tc>
          <w:tcPr>
            <w:tcW w:w="1840" w:type="pct"/>
            <w:tcBorders>
              <w:top w:val="single" w:sz="4" w:space="0" w:color="auto"/>
              <w:left w:val="single" w:sz="4" w:space="0" w:color="auto"/>
              <w:bottom w:val="single" w:sz="4" w:space="0" w:color="auto"/>
              <w:right w:val="single" w:sz="4" w:space="0" w:color="auto"/>
            </w:tcBorders>
            <w:vAlign w:val="center"/>
          </w:tcPr>
          <w:p w14:paraId="4DD96333" w14:textId="77777777" w:rsidR="00875855" w:rsidRPr="000B0044" w:rsidRDefault="0087585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27BF8D32" w14:textId="77777777" w:rsidR="00875855" w:rsidRPr="000B0044" w:rsidRDefault="0087585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7A987FB1" w14:textId="77777777" w:rsidR="00875855" w:rsidRPr="000B0044" w:rsidRDefault="0087585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4767A2E9" w14:textId="77777777" w:rsidR="00875855" w:rsidRPr="000B0044" w:rsidRDefault="00875855" w:rsidP="00D619E0">
            <w:pPr>
              <w:ind w:left="360"/>
              <w:rPr>
                <w:lang w:val="en-CA"/>
              </w:rPr>
            </w:pPr>
          </w:p>
        </w:tc>
      </w:tr>
      <w:tr w:rsidR="00875855" w:rsidRPr="000B0044" w14:paraId="15A3DE15"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026A59A8" w14:textId="77777777" w:rsidR="00875855" w:rsidRPr="000B0044" w:rsidRDefault="00875855" w:rsidP="00D619E0">
            <w:pPr>
              <w:ind w:left="360"/>
              <w:rPr>
                <w:b/>
                <w:bCs/>
                <w:lang w:val="en-CA"/>
              </w:rPr>
            </w:pPr>
            <w:r w:rsidRPr="000B0044">
              <w:rPr>
                <w:b/>
                <w:bCs/>
                <w:lang w:val="en-CA"/>
              </w:rPr>
              <w:t>4</w:t>
            </w:r>
          </w:p>
        </w:tc>
        <w:tc>
          <w:tcPr>
            <w:tcW w:w="1840" w:type="pct"/>
            <w:tcBorders>
              <w:top w:val="single" w:sz="4" w:space="0" w:color="auto"/>
              <w:left w:val="single" w:sz="4" w:space="0" w:color="auto"/>
              <w:bottom w:val="single" w:sz="4" w:space="0" w:color="auto"/>
              <w:right w:val="single" w:sz="4" w:space="0" w:color="auto"/>
            </w:tcBorders>
            <w:vAlign w:val="center"/>
          </w:tcPr>
          <w:p w14:paraId="44FE2B51" w14:textId="77777777" w:rsidR="00875855" w:rsidRPr="000B0044" w:rsidRDefault="0087585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65D09F7D" w14:textId="77777777" w:rsidR="00875855" w:rsidRPr="000B0044" w:rsidRDefault="0087585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0F835FD2" w14:textId="77777777" w:rsidR="00875855" w:rsidRPr="000B0044" w:rsidRDefault="0087585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3DFFB3DC" w14:textId="77777777" w:rsidR="00875855" w:rsidRPr="000B0044" w:rsidRDefault="00875855" w:rsidP="00D619E0">
            <w:pPr>
              <w:ind w:left="360"/>
              <w:rPr>
                <w:lang w:val="en-CA"/>
              </w:rPr>
            </w:pPr>
          </w:p>
        </w:tc>
      </w:tr>
      <w:tr w:rsidR="00875855" w:rsidRPr="000B0044" w14:paraId="0D07AE00" w14:textId="77777777" w:rsidTr="00D619E0">
        <w:tc>
          <w:tcPr>
            <w:tcW w:w="377" w:type="pct"/>
            <w:tcBorders>
              <w:top w:val="single" w:sz="4" w:space="0" w:color="auto"/>
              <w:left w:val="single" w:sz="4" w:space="0" w:color="auto"/>
              <w:bottom w:val="single" w:sz="4" w:space="0" w:color="auto"/>
              <w:right w:val="single" w:sz="4" w:space="0" w:color="auto"/>
            </w:tcBorders>
            <w:vAlign w:val="center"/>
            <w:hideMark/>
          </w:tcPr>
          <w:p w14:paraId="4A8B9954" w14:textId="77777777" w:rsidR="00875855" w:rsidRPr="000B0044" w:rsidRDefault="00875855" w:rsidP="00D619E0">
            <w:pPr>
              <w:ind w:left="360"/>
              <w:rPr>
                <w:b/>
                <w:bCs/>
                <w:lang w:val="en-CA"/>
              </w:rPr>
            </w:pPr>
            <w:r w:rsidRPr="000B0044">
              <w:rPr>
                <w:b/>
                <w:bCs/>
                <w:lang w:val="en-CA"/>
              </w:rPr>
              <w:t>5</w:t>
            </w:r>
          </w:p>
        </w:tc>
        <w:tc>
          <w:tcPr>
            <w:tcW w:w="1840" w:type="pct"/>
            <w:tcBorders>
              <w:top w:val="single" w:sz="4" w:space="0" w:color="auto"/>
              <w:left w:val="single" w:sz="4" w:space="0" w:color="auto"/>
              <w:bottom w:val="single" w:sz="4" w:space="0" w:color="auto"/>
              <w:right w:val="single" w:sz="4" w:space="0" w:color="auto"/>
            </w:tcBorders>
            <w:vAlign w:val="center"/>
          </w:tcPr>
          <w:p w14:paraId="68861337" w14:textId="77777777" w:rsidR="00875855" w:rsidRPr="000B0044" w:rsidRDefault="00875855" w:rsidP="00D619E0">
            <w:pPr>
              <w:ind w:left="360"/>
              <w:rPr>
                <w:b/>
                <w:bCs/>
                <w:lang w:val="en-CA"/>
              </w:rPr>
            </w:pPr>
          </w:p>
        </w:tc>
        <w:tc>
          <w:tcPr>
            <w:tcW w:w="1367" w:type="pct"/>
            <w:tcBorders>
              <w:top w:val="single" w:sz="4" w:space="0" w:color="auto"/>
              <w:left w:val="single" w:sz="4" w:space="0" w:color="auto"/>
              <w:bottom w:val="single" w:sz="4" w:space="0" w:color="auto"/>
              <w:right w:val="single" w:sz="4" w:space="0" w:color="auto"/>
            </w:tcBorders>
          </w:tcPr>
          <w:p w14:paraId="7A9C0DCD" w14:textId="77777777" w:rsidR="00875855" w:rsidRPr="000B0044" w:rsidRDefault="00875855" w:rsidP="00D619E0">
            <w:pPr>
              <w:ind w:left="360"/>
            </w:pPr>
          </w:p>
        </w:tc>
        <w:tc>
          <w:tcPr>
            <w:tcW w:w="778" w:type="pct"/>
            <w:tcBorders>
              <w:top w:val="single" w:sz="4" w:space="0" w:color="auto"/>
              <w:left w:val="single" w:sz="4" w:space="0" w:color="auto"/>
              <w:bottom w:val="single" w:sz="4" w:space="0" w:color="auto"/>
              <w:right w:val="single" w:sz="4" w:space="0" w:color="auto"/>
            </w:tcBorders>
          </w:tcPr>
          <w:p w14:paraId="4FCA7618" w14:textId="77777777" w:rsidR="00875855" w:rsidRPr="000B0044" w:rsidRDefault="00875855" w:rsidP="00D619E0">
            <w:pPr>
              <w:ind w:left="360"/>
              <w:rPr>
                <w:lang w:val="en-CA"/>
              </w:rPr>
            </w:pPr>
          </w:p>
        </w:tc>
        <w:tc>
          <w:tcPr>
            <w:tcW w:w="637" w:type="pct"/>
            <w:tcBorders>
              <w:top w:val="single" w:sz="4" w:space="0" w:color="auto"/>
              <w:left w:val="single" w:sz="4" w:space="0" w:color="auto"/>
              <w:bottom w:val="single" w:sz="4" w:space="0" w:color="auto"/>
              <w:right w:val="single" w:sz="4" w:space="0" w:color="auto"/>
            </w:tcBorders>
          </w:tcPr>
          <w:p w14:paraId="2521640B" w14:textId="77777777" w:rsidR="00875855" w:rsidRPr="000B0044" w:rsidRDefault="00875855" w:rsidP="00D619E0">
            <w:pPr>
              <w:ind w:left="360"/>
              <w:rPr>
                <w:lang w:val="en-CA"/>
              </w:rPr>
            </w:pPr>
          </w:p>
        </w:tc>
      </w:tr>
    </w:tbl>
    <w:p w14:paraId="7AAAEBB8" w14:textId="77777777" w:rsidR="00875855" w:rsidRPr="000B0044" w:rsidRDefault="00875855" w:rsidP="00875855"/>
    <w:p w14:paraId="0A21FB1E" w14:textId="77777777" w:rsidR="00875855" w:rsidRPr="000B0044" w:rsidRDefault="00875855" w:rsidP="00875855">
      <w:pPr>
        <w:rPr>
          <w:b/>
          <w:bCs/>
        </w:rPr>
      </w:pPr>
      <w:r w:rsidRPr="000B0044">
        <w:rPr>
          <w:b/>
          <w:bCs/>
        </w:rPr>
        <w:t>Compensation to Affected Worker and Community</w:t>
      </w:r>
    </w:p>
    <w:p w14:paraId="7AF7756C" w14:textId="0285041A" w:rsidR="00875855" w:rsidRPr="000B0044" w:rsidRDefault="00875855" w:rsidP="0054085D">
      <w:r w:rsidRPr="000B0044">
        <w:t xml:space="preserve">Please describe the compensation to the affected worker and community members during the transportation and installation of HPTs based on National Labor law and regulation and other applicable governmental law and legislation. </w:t>
      </w:r>
    </w:p>
    <w:p w14:paraId="532C811F" w14:textId="6D626CCF" w:rsidR="00875855" w:rsidRPr="000B0044" w:rsidRDefault="00875855" w:rsidP="00F45D0F"/>
    <w:p w14:paraId="73F53D47" w14:textId="223CC534" w:rsidR="00875855" w:rsidRPr="000B0044" w:rsidRDefault="00875855" w:rsidP="00F45D0F"/>
    <w:p w14:paraId="106631D6" w14:textId="3B929F55" w:rsidR="00875855" w:rsidRPr="000B0044" w:rsidRDefault="00875855" w:rsidP="00F45D0F"/>
    <w:p w14:paraId="02F74963" w14:textId="63C715B5" w:rsidR="00875855" w:rsidRPr="000B0044" w:rsidRDefault="00875855" w:rsidP="00F45D0F"/>
    <w:tbl>
      <w:tblPr>
        <w:tblStyle w:val="TableGridLight"/>
        <w:tblpPr w:leftFromText="180" w:rightFromText="180" w:vertAnchor="page" w:horzAnchor="margin" w:tblpY="2680"/>
        <w:tblW w:w="9768" w:type="dxa"/>
        <w:tblLook w:val="04A0" w:firstRow="1" w:lastRow="0" w:firstColumn="1" w:lastColumn="0" w:noHBand="0" w:noVBand="1"/>
      </w:tblPr>
      <w:tblGrid>
        <w:gridCol w:w="2206"/>
        <w:gridCol w:w="7562"/>
      </w:tblGrid>
      <w:tr w:rsidR="00875855" w:rsidRPr="000B0044" w14:paraId="62C0CA65" w14:textId="77777777" w:rsidTr="00D619E0">
        <w:trPr>
          <w:trHeight w:val="1397"/>
        </w:trPr>
        <w:tc>
          <w:tcPr>
            <w:tcW w:w="2206" w:type="dxa"/>
            <w:hideMark/>
          </w:tcPr>
          <w:p w14:paraId="0EC4923F" w14:textId="77777777" w:rsidR="00875855" w:rsidRPr="000B0044" w:rsidRDefault="00875855" w:rsidP="00D619E0">
            <w:pPr>
              <w:snapToGrid w:val="0"/>
              <w:spacing w:before="120" w:after="120"/>
              <w:rPr>
                <w:rFonts w:ascii="Times New Roman" w:hAnsi="Times New Roman" w:cs="Times New Roman"/>
                <w:b/>
                <w:bCs/>
              </w:rPr>
            </w:pPr>
            <w:r w:rsidRPr="000B0044">
              <w:rPr>
                <w:rFonts w:ascii="Times New Roman" w:hAnsi="Times New Roman" w:cs="Times New Roman"/>
              </w:rPr>
              <w:lastRenderedPageBreak/>
              <w:t>Beginning Date and Time</w:t>
            </w:r>
          </w:p>
        </w:tc>
        <w:tc>
          <w:tcPr>
            <w:tcW w:w="7562" w:type="dxa"/>
          </w:tcPr>
          <w:p w14:paraId="262B35EF" w14:textId="77777777" w:rsidR="00875855" w:rsidRPr="000B0044" w:rsidRDefault="00875855" w:rsidP="00D619E0">
            <w:pPr>
              <w:snapToGrid w:val="0"/>
              <w:spacing w:before="120" w:after="120"/>
              <w:rPr>
                <w:rFonts w:ascii="Times New Roman" w:hAnsi="Times New Roman" w:cs="Times New Roman"/>
                <w:b/>
                <w:bCs/>
              </w:rPr>
            </w:pPr>
          </w:p>
        </w:tc>
      </w:tr>
      <w:tr w:rsidR="00875855" w:rsidRPr="000B0044" w14:paraId="78D18BE4" w14:textId="77777777" w:rsidTr="00D619E0">
        <w:trPr>
          <w:trHeight w:val="1157"/>
        </w:trPr>
        <w:tc>
          <w:tcPr>
            <w:tcW w:w="2206" w:type="dxa"/>
            <w:hideMark/>
          </w:tcPr>
          <w:p w14:paraId="192163DA" w14:textId="77777777" w:rsidR="00875855" w:rsidRPr="000B0044" w:rsidRDefault="00875855" w:rsidP="00D619E0">
            <w:pPr>
              <w:snapToGrid w:val="0"/>
              <w:spacing w:before="120" w:after="120"/>
              <w:rPr>
                <w:rFonts w:ascii="Times New Roman" w:hAnsi="Times New Roman" w:cs="Times New Roman"/>
                <w:b/>
                <w:bCs/>
              </w:rPr>
            </w:pPr>
            <w:r w:rsidRPr="000B0044">
              <w:rPr>
                <w:rFonts w:ascii="Times New Roman" w:hAnsi="Times New Roman" w:cs="Times New Roman"/>
              </w:rPr>
              <w:t>Closing Date and Time</w:t>
            </w:r>
          </w:p>
        </w:tc>
        <w:tc>
          <w:tcPr>
            <w:tcW w:w="7562" w:type="dxa"/>
          </w:tcPr>
          <w:p w14:paraId="31006FE6" w14:textId="77777777" w:rsidR="00875855" w:rsidRPr="000B0044" w:rsidRDefault="00875855" w:rsidP="00D619E0">
            <w:pPr>
              <w:snapToGrid w:val="0"/>
              <w:spacing w:before="120" w:after="120"/>
              <w:rPr>
                <w:rFonts w:ascii="Times New Roman" w:hAnsi="Times New Roman" w:cs="Times New Roman"/>
              </w:rPr>
            </w:pPr>
          </w:p>
        </w:tc>
      </w:tr>
      <w:tr w:rsidR="00875855" w:rsidRPr="000B0044" w14:paraId="7F7BC723" w14:textId="77777777" w:rsidTr="00D619E0">
        <w:trPr>
          <w:trHeight w:val="582"/>
        </w:trPr>
        <w:tc>
          <w:tcPr>
            <w:tcW w:w="2206" w:type="dxa"/>
            <w:hideMark/>
          </w:tcPr>
          <w:p w14:paraId="19F092A8" w14:textId="77777777" w:rsidR="00875855" w:rsidRPr="000B0044" w:rsidRDefault="00875855" w:rsidP="00D619E0">
            <w:pPr>
              <w:snapToGrid w:val="0"/>
              <w:spacing w:before="120" w:after="120"/>
              <w:rPr>
                <w:rFonts w:ascii="Times New Roman" w:hAnsi="Times New Roman" w:cs="Times New Roman"/>
                <w:b/>
                <w:bCs/>
              </w:rPr>
            </w:pPr>
            <w:r w:rsidRPr="000B0044">
              <w:rPr>
                <w:rFonts w:ascii="Times New Roman" w:hAnsi="Times New Roman" w:cs="Times New Roman"/>
              </w:rPr>
              <w:t>Location</w:t>
            </w:r>
          </w:p>
        </w:tc>
        <w:tc>
          <w:tcPr>
            <w:tcW w:w="7562" w:type="dxa"/>
          </w:tcPr>
          <w:p w14:paraId="3D36EF01" w14:textId="77777777" w:rsidR="00875855" w:rsidRPr="000B0044" w:rsidRDefault="00875855" w:rsidP="00D619E0">
            <w:pPr>
              <w:snapToGrid w:val="0"/>
              <w:spacing w:before="120" w:after="120"/>
              <w:rPr>
                <w:rFonts w:ascii="Times New Roman" w:hAnsi="Times New Roman" w:cs="Times New Roman"/>
              </w:rPr>
            </w:pPr>
          </w:p>
        </w:tc>
      </w:tr>
      <w:tr w:rsidR="00875855" w:rsidRPr="000B0044" w14:paraId="01796AD8" w14:textId="77777777" w:rsidTr="00D619E0">
        <w:trPr>
          <w:trHeight w:val="987"/>
        </w:trPr>
        <w:tc>
          <w:tcPr>
            <w:tcW w:w="2206" w:type="dxa"/>
            <w:hideMark/>
          </w:tcPr>
          <w:p w14:paraId="4A937862" w14:textId="77777777" w:rsidR="00875855" w:rsidRPr="000B0044" w:rsidRDefault="00875855" w:rsidP="00D619E0">
            <w:pPr>
              <w:snapToGrid w:val="0"/>
              <w:spacing w:before="120" w:after="120"/>
              <w:rPr>
                <w:rFonts w:ascii="Times New Roman" w:hAnsi="Times New Roman" w:cs="Times New Roman"/>
                <w:b/>
                <w:bCs/>
              </w:rPr>
            </w:pPr>
            <w:r w:rsidRPr="000B0044">
              <w:rPr>
                <w:rFonts w:ascii="Times New Roman" w:hAnsi="Times New Roman" w:cs="Times New Roman"/>
              </w:rPr>
              <w:t>Reference</w:t>
            </w:r>
          </w:p>
        </w:tc>
        <w:tc>
          <w:tcPr>
            <w:tcW w:w="7562" w:type="dxa"/>
          </w:tcPr>
          <w:p w14:paraId="167E2C62" w14:textId="77777777" w:rsidR="00875855" w:rsidRPr="000B0044" w:rsidRDefault="00875855" w:rsidP="00D619E0">
            <w:pPr>
              <w:pStyle w:val="NoSpacing"/>
              <w:snapToGrid w:val="0"/>
              <w:spacing w:before="120" w:after="120"/>
              <w:rPr>
                <w:rFonts w:ascii="Times New Roman" w:hAnsi="Times New Roman" w:cs="Times New Roman"/>
              </w:rPr>
            </w:pPr>
          </w:p>
        </w:tc>
      </w:tr>
      <w:tr w:rsidR="00875855" w:rsidRPr="000B0044" w14:paraId="031CF255" w14:textId="77777777" w:rsidTr="00D619E0">
        <w:trPr>
          <w:trHeight w:val="987"/>
        </w:trPr>
        <w:tc>
          <w:tcPr>
            <w:tcW w:w="2206" w:type="dxa"/>
          </w:tcPr>
          <w:p w14:paraId="2A049FA3" w14:textId="77777777" w:rsidR="00875855" w:rsidRPr="000B0044" w:rsidRDefault="00875855" w:rsidP="00D619E0">
            <w:pPr>
              <w:snapToGrid w:val="0"/>
              <w:spacing w:before="120" w:after="120"/>
              <w:rPr>
                <w:rFonts w:ascii="Times New Roman" w:hAnsi="Times New Roman" w:cs="Times New Roman"/>
                <w:b/>
                <w:bCs/>
              </w:rPr>
            </w:pPr>
            <w:r w:rsidRPr="000B0044">
              <w:rPr>
                <w:rFonts w:ascii="Times New Roman" w:hAnsi="Times New Roman" w:cs="Times New Roman"/>
              </w:rPr>
              <w:t xml:space="preserve">Is this incident OHS/CHS risk related  </w:t>
            </w:r>
          </w:p>
        </w:tc>
        <w:tc>
          <w:tcPr>
            <w:tcW w:w="7562" w:type="dxa"/>
          </w:tcPr>
          <w:p w14:paraId="0E6CE86A" w14:textId="77777777" w:rsidR="00875855" w:rsidRPr="000B0044" w:rsidRDefault="00875855" w:rsidP="00D619E0">
            <w:pPr>
              <w:pStyle w:val="NoSpacing"/>
              <w:snapToGrid w:val="0"/>
              <w:spacing w:before="120" w:after="120"/>
              <w:rPr>
                <w:rFonts w:ascii="Times New Roman" w:hAnsi="Times New Roman" w:cs="Times New Roman"/>
              </w:rPr>
            </w:pPr>
            <w:r w:rsidRPr="000B0044">
              <w:rPr>
                <w:rFonts w:ascii="Times New Roman" w:hAnsi="Times New Roman" w:cs="Times New Roman"/>
              </w:rPr>
              <w:t xml:space="preserve"> Yes                                         No</w:t>
            </w:r>
          </w:p>
        </w:tc>
      </w:tr>
      <w:tr w:rsidR="00875855" w:rsidRPr="000B0044" w14:paraId="794D9790" w14:textId="77777777" w:rsidTr="00D619E0">
        <w:trPr>
          <w:trHeight w:val="1165"/>
        </w:trPr>
        <w:tc>
          <w:tcPr>
            <w:tcW w:w="2206" w:type="dxa"/>
            <w:hideMark/>
          </w:tcPr>
          <w:p w14:paraId="08894B1C" w14:textId="77777777" w:rsidR="00875855" w:rsidRPr="000B0044" w:rsidRDefault="00875855" w:rsidP="00D619E0">
            <w:pPr>
              <w:snapToGrid w:val="0"/>
              <w:spacing w:before="120" w:after="120"/>
              <w:rPr>
                <w:rFonts w:ascii="Times New Roman" w:hAnsi="Times New Roman" w:cs="Times New Roman"/>
                <w:b/>
                <w:bCs/>
              </w:rPr>
            </w:pPr>
            <w:r w:rsidRPr="000B0044">
              <w:rPr>
                <w:rFonts w:ascii="Times New Roman" w:hAnsi="Times New Roman" w:cs="Times New Roman"/>
              </w:rPr>
              <w:t>Reason of the incident</w:t>
            </w:r>
          </w:p>
        </w:tc>
        <w:tc>
          <w:tcPr>
            <w:tcW w:w="7562" w:type="dxa"/>
          </w:tcPr>
          <w:p w14:paraId="1613310E" w14:textId="77777777" w:rsidR="00875855" w:rsidRPr="000B0044" w:rsidRDefault="00875855" w:rsidP="00D619E0">
            <w:pPr>
              <w:snapToGrid w:val="0"/>
              <w:spacing w:before="120" w:after="120"/>
              <w:rPr>
                <w:rFonts w:ascii="Times New Roman" w:hAnsi="Times New Roman" w:cs="Times New Roman"/>
              </w:rPr>
            </w:pPr>
          </w:p>
        </w:tc>
      </w:tr>
      <w:tr w:rsidR="00875855" w:rsidRPr="000B0044" w14:paraId="4C5870FE" w14:textId="77777777" w:rsidTr="00D619E0">
        <w:trPr>
          <w:trHeight w:val="1493"/>
        </w:trPr>
        <w:tc>
          <w:tcPr>
            <w:tcW w:w="2206" w:type="dxa"/>
            <w:hideMark/>
          </w:tcPr>
          <w:p w14:paraId="30BC7270" w14:textId="77777777" w:rsidR="00875855" w:rsidRPr="000B0044" w:rsidRDefault="00875855" w:rsidP="00D619E0">
            <w:pPr>
              <w:snapToGrid w:val="0"/>
              <w:spacing w:before="120" w:after="120"/>
              <w:rPr>
                <w:rFonts w:ascii="Times New Roman" w:hAnsi="Times New Roman" w:cs="Times New Roman"/>
                <w:b/>
                <w:bCs/>
              </w:rPr>
            </w:pPr>
            <w:r w:rsidRPr="000B0044">
              <w:rPr>
                <w:rFonts w:ascii="Times New Roman" w:hAnsi="Times New Roman" w:cs="Times New Roman"/>
              </w:rPr>
              <w:t>Nature of the operations affected</w:t>
            </w:r>
          </w:p>
        </w:tc>
        <w:tc>
          <w:tcPr>
            <w:tcW w:w="7562" w:type="dxa"/>
          </w:tcPr>
          <w:p w14:paraId="487F07BB" w14:textId="77777777" w:rsidR="00875855" w:rsidRPr="000B0044" w:rsidRDefault="00875855" w:rsidP="00D619E0">
            <w:pPr>
              <w:snapToGrid w:val="0"/>
              <w:spacing w:before="120" w:after="120"/>
              <w:rPr>
                <w:rFonts w:ascii="Times New Roman" w:hAnsi="Times New Roman" w:cs="Times New Roman"/>
              </w:rPr>
            </w:pPr>
          </w:p>
        </w:tc>
      </w:tr>
      <w:tr w:rsidR="00875855" w:rsidRPr="000B0044" w14:paraId="4242024C" w14:textId="77777777" w:rsidTr="00D619E0">
        <w:trPr>
          <w:trHeight w:val="856"/>
        </w:trPr>
        <w:tc>
          <w:tcPr>
            <w:tcW w:w="2206" w:type="dxa"/>
            <w:hideMark/>
          </w:tcPr>
          <w:p w14:paraId="77F394DD" w14:textId="77777777" w:rsidR="00875855" w:rsidRPr="000B0044" w:rsidRDefault="00875855" w:rsidP="00D619E0">
            <w:pPr>
              <w:snapToGrid w:val="0"/>
              <w:spacing w:before="120" w:after="120"/>
              <w:rPr>
                <w:rFonts w:ascii="Times New Roman" w:hAnsi="Times New Roman" w:cs="Times New Roman"/>
                <w:b/>
                <w:bCs/>
              </w:rPr>
            </w:pPr>
            <w:r w:rsidRPr="000B0044">
              <w:rPr>
                <w:rFonts w:ascii="Times New Roman" w:hAnsi="Times New Roman" w:cs="Times New Roman"/>
              </w:rPr>
              <w:t>Description of the incident</w:t>
            </w:r>
          </w:p>
        </w:tc>
        <w:tc>
          <w:tcPr>
            <w:tcW w:w="7562" w:type="dxa"/>
          </w:tcPr>
          <w:p w14:paraId="56A2E542" w14:textId="77777777" w:rsidR="00875855" w:rsidRPr="000B0044" w:rsidRDefault="00875855" w:rsidP="00D619E0">
            <w:pPr>
              <w:snapToGrid w:val="0"/>
              <w:spacing w:before="120" w:after="120"/>
              <w:rPr>
                <w:rFonts w:ascii="Times New Roman" w:hAnsi="Times New Roman" w:cs="Times New Roman"/>
              </w:rPr>
            </w:pPr>
          </w:p>
        </w:tc>
      </w:tr>
      <w:tr w:rsidR="00875855" w:rsidRPr="000B0044" w14:paraId="1FCEA27B" w14:textId="77777777" w:rsidTr="00D619E0">
        <w:trPr>
          <w:trHeight w:val="711"/>
        </w:trPr>
        <w:tc>
          <w:tcPr>
            <w:tcW w:w="2206" w:type="dxa"/>
            <w:hideMark/>
          </w:tcPr>
          <w:p w14:paraId="795EF7F8" w14:textId="77777777" w:rsidR="00875855" w:rsidRPr="000B0044" w:rsidRDefault="00875855" w:rsidP="00D619E0">
            <w:pPr>
              <w:snapToGrid w:val="0"/>
              <w:spacing w:before="120" w:after="120"/>
              <w:rPr>
                <w:rFonts w:ascii="Times New Roman" w:hAnsi="Times New Roman" w:cs="Times New Roman"/>
                <w:b/>
                <w:bCs/>
              </w:rPr>
            </w:pPr>
            <w:r w:rsidRPr="000B0044">
              <w:rPr>
                <w:rFonts w:ascii="Times New Roman" w:hAnsi="Times New Roman" w:cs="Times New Roman"/>
              </w:rPr>
              <w:t>Subsequent actions by HPT Partner</w:t>
            </w:r>
          </w:p>
        </w:tc>
        <w:tc>
          <w:tcPr>
            <w:tcW w:w="7562" w:type="dxa"/>
          </w:tcPr>
          <w:p w14:paraId="4B5BE78B" w14:textId="77777777" w:rsidR="00875855" w:rsidRPr="000B0044" w:rsidRDefault="00875855" w:rsidP="00D619E0">
            <w:pPr>
              <w:snapToGrid w:val="0"/>
              <w:spacing w:before="120" w:after="120"/>
              <w:rPr>
                <w:rFonts w:ascii="Times New Roman" w:hAnsi="Times New Roman" w:cs="Times New Roman"/>
              </w:rPr>
            </w:pPr>
          </w:p>
        </w:tc>
      </w:tr>
      <w:tr w:rsidR="00875855" w:rsidRPr="000B0044" w14:paraId="5941A304" w14:textId="77777777" w:rsidTr="00D619E0">
        <w:trPr>
          <w:trHeight w:val="126"/>
        </w:trPr>
        <w:tc>
          <w:tcPr>
            <w:tcW w:w="2206" w:type="dxa"/>
            <w:hideMark/>
          </w:tcPr>
          <w:p w14:paraId="553BFA23" w14:textId="77777777" w:rsidR="00875855" w:rsidRPr="000B0044" w:rsidRDefault="00875855" w:rsidP="00D619E0">
            <w:pPr>
              <w:snapToGrid w:val="0"/>
              <w:spacing w:before="120" w:after="120"/>
              <w:rPr>
                <w:rFonts w:ascii="Times New Roman" w:hAnsi="Times New Roman" w:cs="Times New Roman"/>
                <w:b/>
                <w:bCs/>
              </w:rPr>
            </w:pPr>
            <w:r w:rsidRPr="000B0044">
              <w:rPr>
                <w:rFonts w:ascii="Times New Roman" w:hAnsi="Times New Roman" w:cs="Times New Roman"/>
              </w:rPr>
              <w:t>Comments and Recommendations on this issue</w:t>
            </w:r>
          </w:p>
        </w:tc>
        <w:tc>
          <w:tcPr>
            <w:tcW w:w="7562" w:type="dxa"/>
          </w:tcPr>
          <w:p w14:paraId="78F7E60E" w14:textId="77777777" w:rsidR="00875855" w:rsidRPr="000B0044" w:rsidRDefault="00875855" w:rsidP="00D619E0">
            <w:pPr>
              <w:snapToGrid w:val="0"/>
              <w:spacing w:before="120" w:after="120"/>
              <w:rPr>
                <w:rFonts w:ascii="Times New Roman" w:hAnsi="Times New Roman" w:cs="Times New Roman"/>
              </w:rPr>
            </w:pPr>
          </w:p>
        </w:tc>
      </w:tr>
    </w:tbl>
    <w:p w14:paraId="6798AA2E" w14:textId="43FAFDB6" w:rsidR="00875855" w:rsidRPr="0054085D" w:rsidRDefault="00875855" w:rsidP="0054085D">
      <w:pPr>
        <w:pStyle w:val="Heading1"/>
        <w:numPr>
          <w:ilvl w:val="0"/>
          <w:numId w:val="0"/>
        </w:numPr>
        <w:ind w:left="432"/>
        <w:jc w:val="center"/>
        <w:rPr>
          <w:color w:val="FF0000"/>
        </w:rPr>
      </w:pPr>
      <w:r w:rsidRPr="000B0044">
        <w:rPr>
          <w:rFonts w:ascii="Times New Roman" w:hAnsi="Times New Roman" w:cs="Times New Roman"/>
          <w:iCs/>
          <w:color w:val="FF0000"/>
          <w:sz w:val="28"/>
          <w:szCs w:val="28"/>
          <w:u w:val="single"/>
          <w:lang w:val="x-none"/>
        </w:rPr>
        <w:t xml:space="preserve"> </w:t>
      </w:r>
      <w:bookmarkStart w:id="53" w:name="_Toc144371438"/>
      <w:r w:rsidRPr="000B0044">
        <w:rPr>
          <w:color w:val="FF0000"/>
        </w:rPr>
        <w:t>Incident Reporting Logbook</w:t>
      </w:r>
      <w:bookmarkEnd w:id="53"/>
    </w:p>
    <w:sectPr w:rsidR="00875855" w:rsidRPr="0054085D">
      <w:head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D84AAB" w14:textId="77777777" w:rsidR="008910ED" w:rsidRDefault="008910ED" w:rsidP="00864DF4">
      <w:r>
        <w:separator/>
      </w:r>
    </w:p>
  </w:endnote>
  <w:endnote w:type="continuationSeparator" w:id="0">
    <w:p w14:paraId="7C76767A" w14:textId="77777777" w:rsidR="008910ED" w:rsidRDefault="008910ED" w:rsidP="00864D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8623147"/>
      <w:docPartObj>
        <w:docPartGallery w:val="Page Numbers (Bottom of Page)"/>
        <w:docPartUnique/>
      </w:docPartObj>
    </w:sdtPr>
    <w:sdtEndPr>
      <w:rPr>
        <w:noProof/>
      </w:rPr>
    </w:sdtEndPr>
    <w:sdtContent>
      <w:p w14:paraId="21035634" w14:textId="4D320D6A" w:rsidR="00875855" w:rsidRDefault="0087585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CBE0BB9" w14:textId="307515C1" w:rsidR="00F11ABE" w:rsidRDefault="00F11ABE" w:rsidP="008758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E2ABD6" w14:textId="77777777" w:rsidR="008910ED" w:rsidRDefault="008910ED" w:rsidP="00864DF4">
      <w:r>
        <w:separator/>
      </w:r>
    </w:p>
  </w:footnote>
  <w:footnote w:type="continuationSeparator" w:id="0">
    <w:p w14:paraId="40210F3F" w14:textId="77777777" w:rsidR="008910ED" w:rsidRDefault="008910ED" w:rsidP="00864DF4">
      <w:r>
        <w:continuationSeparator/>
      </w:r>
    </w:p>
  </w:footnote>
  <w:footnote w:id="1">
    <w:p w14:paraId="5674EF15" w14:textId="77777777" w:rsidR="00864DF4" w:rsidRPr="009C01DC" w:rsidRDefault="00864DF4" w:rsidP="00864DF4">
      <w:pPr>
        <w:pStyle w:val="Revision"/>
      </w:pPr>
      <w:r w:rsidRPr="009C01DC">
        <w:footnoteRef/>
      </w:r>
      <w:r w:rsidRPr="009C01DC">
        <w:t xml:space="preserve"> The overall process of stakeholder engagement is described in the Project Stakeholder Engagement Plan (SEP)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93FA0" w14:textId="2C0E2D0F" w:rsidR="00AA568B" w:rsidRDefault="00CD57CB" w:rsidP="00CD57CB">
    <w:pPr>
      <w:pStyle w:val="Header"/>
      <w:ind w:left="2622"/>
    </w:pPr>
    <w:r>
      <w:rPr>
        <w:color w:val="00B0F0"/>
        <w:sz w:val="18"/>
        <w:szCs w:val="18"/>
      </w:rPr>
      <w:tab/>
    </w:r>
    <w:r>
      <w:rPr>
        <w:color w:val="00B0F0"/>
        <w:sz w:val="18"/>
        <w:szCs w:val="18"/>
      </w:rPr>
      <w:tab/>
      <w:t>Environmental and Social Safeguards Requirements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91015" w14:textId="77777777" w:rsidR="006F598C" w:rsidRDefault="006F598C" w:rsidP="00CD57CB">
    <w:pPr>
      <w:pStyle w:val="Header"/>
      <w:ind w:left="2622"/>
    </w:pPr>
    <w:r>
      <w:rPr>
        <w:color w:val="00B0F0"/>
        <w:sz w:val="18"/>
        <w:szCs w:val="18"/>
      </w:rPr>
      <w:tab/>
    </w:r>
    <w:r>
      <w:rPr>
        <w:color w:val="00B0F0"/>
        <w:sz w:val="18"/>
        <w:szCs w:val="18"/>
      </w:rPr>
      <w:tab/>
      <w:t>Environmental and Social Safeguards Requirements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D1F9A" w14:textId="77777777" w:rsidR="00410B65" w:rsidRDefault="00410B65" w:rsidP="00CD57CB">
    <w:pPr>
      <w:pStyle w:val="Header"/>
      <w:ind w:left="2622"/>
    </w:pPr>
    <w:r>
      <w:rPr>
        <w:color w:val="00B0F0"/>
        <w:sz w:val="18"/>
        <w:szCs w:val="18"/>
      </w:rPr>
      <w:tab/>
    </w:r>
    <w:r>
      <w:rPr>
        <w:color w:val="00B0F0"/>
        <w:sz w:val="18"/>
        <w:szCs w:val="18"/>
      </w:rPr>
      <w:tab/>
      <w:t>Environmental and Social Safeguards Requirements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B3B1B" w14:textId="77777777" w:rsidR="00410B65" w:rsidRDefault="00410B65" w:rsidP="00CD57CB">
    <w:pPr>
      <w:pStyle w:val="Header"/>
      <w:ind w:left="2622"/>
    </w:pPr>
    <w:r>
      <w:rPr>
        <w:color w:val="00B0F0"/>
        <w:sz w:val="18"/>
        <w:szCs w:val="18"/>
      </w:rPr>
      <w:tab/>
    </w:r>
    <w:r>
      <w:rPr>
        <w:color w:val="00B0F0"/>
        <w:sz w:val="18"/>
        <w:szCs w:val="18"/>
      </w:rPr>
      <w:tab/>
      <w:t>Environmental and Social Safeguards Requirements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A9205" w14:textId="77777777" w:rsidR="00410B65" w:rsidRDefault="00410B65" w:rsidP="00CD57CB">
    <w:pPr>
      <w:pStyle w:val="Header"/>
      <w:ind w:left="2622"/>
    </w:pPr>
    <w:r>
      <w:rPr>
        <w:color w:val="00B0F0"/>
        <w:sz w:val="18"/>
        <w:szCs w:val="18"/>
      </w:rPr>
      <w:tab/>
    </w:r>
    <w:r>
      <w:rPr>
        <w:color w:val="00B0F0"/>
        <w:sz w:val="18"/>
        <w:szCs w:val="18"/>
      </w:rPr>
      <w:tab/>
      <w:t>Environmental and Social Safeguards Requirements</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83A2A" w14:textId="77777777" w:rsidR="00875855" w:rsidRDefault="00875855" w:rsidP="00CD57CB">
    <w:pPr>
      <w:pStyle w:val="Header"/>
      <w:ind w:left="2622"/>
    </w:pPr>
    <w:r>
      <w:rPr>
        <w:color w:val="00B0F0"/>
        <w:sz w:val="18"/>
        <w:szCs w:val="18"/>
      </w:rPr>
      <w:tab/>
    </w:r>
    <w:r>
      <w:rPr>
        <w:color w:val="00B0F0"/>
        <w:sz w:val="18"/>
        <w:szCs w:val="18"/>
      </w:rPr>
      <w:tab/>
      <w:t>Environmental and Social Safeguards Requirements</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9419F" w14:textId="14BBCF78" w:rsidR="00FE14E6" w:rsidRPr="00875855" w:rsidRDefault="00875855" w:rsidP="00875855">
    <w:pPr>
      <w:pStyle w:val="Header"/>
      <w:jc w:val="right"/>
    </w:pPr>
    <w:r>
      <w:rPr>
        <w:color w:val="00B0F0"/>
        <w:sz w:val="18"/>
        <w:szCs w:val="18"/>
      </w:rPr>
      <w:t>Environmental and Social Safeguards Requirements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41E98"/>
    <w:multiLevelType w:val="hybridMultilevel"/>
    <w:tmpl w:val="33C0A7C4"/>
    <w:lvl w:ilvl="0" w:tplc="8B48C9EC">
      <w:start w:val="1"/>
      <w:numFmt w:val="upperRoman"/>
      <w:lvlText w:val="%1."/>
      <w:lvlJc w:val="right"/>
      <w:pPr>
        <w:ind w:left="720" w:hanging="360"/>
      </w:pPr>
    </w:lvl>
    <w:lvl w:ilvl="1" w:tplc="E9DAFF5A">
      <w:start w:val="1"/>
      <w:numFmt w:val="lowerLetter"/>
      <w:lvlText w:val="%2."/>
      <w:lvlJc w:val="left"/>
      <w:pPr>
        <w:ind w:left="1440" w:hanging="360"/>
      </w:pPr>
    </w:lvl>
    <w:lvl w:ilvl="2" w:tplc="CE1816B0">
      <w:start w:val="1"/>
      <w:numFmt w:val="lowerRoman"/>
      <w:lvlText w:val="%3."/>
      <w:lvlJc w:val="right"/>
      <w:pPr>
        <w:ind w:left="2160" w:hanging="180"/>
      </w:pPr>
    </w:lvl>
    <w:lvl w:ilvl="3" w:tplc="A184E898">
      <w:start w:val="1"/>
      <w:numFmt w:val="decimal"/>
      <w:lvlText w:val="%4."/>
      <w:lvlJc w:val="left"/>
      <w:pPr>
        <w:ind w:left="2880" w:hanging="360"/>
      </w:pPr>
    </w:lvl>
    <w:lvl w:ilvl="4" w:tplc="8CCCF6A4">
      <w:start w:val="1"/>
      <w:numFmt w:val="lowerLetter"/>
      <w:lvlText w:val="%5."/>
      <w:lvlJc w:val="left"/>
      <w:pPr>
        <w:ind w:left="3600" w:hanging="360"/>
      </w:pPr>
    </w:lvl>
    <w:lvl w:ilvl="5" w:tplc="9AEE22A0">
      <w:start w:val="1"/>
      <w:numFmt w:val="lowerRoman"/>
      <w:lvlText w:val="%6."/>
      <w:lvlJc w:val="right"/>
      <w:pPr>
        <w:ind w:left="4320" w:hanging="180"/>
      </w:pPr>
    </w:lvl>
    <w:lvl w:ilvl="6" w:tplc="B4C20544">
      <w:start w:val="1"/>
      <w:numFmt w:val="decimal"/>
      <w:lvlText w:val="%7."/>
      <w:lvlJc w:val="left"/>
      <w:pPr>
        <w:ind w:left="5040" w:hanging="360"/>
      </w:pPr>
    </w:lvl>
    <w:lvl w:ilvl="7" w:tplc="585ADB44">
      <w:start w:val="1"/>
      <w:numFmt w:val="lowerLetter"/>
      <w:lvlText w:val="%8."/>
      <w:lvlJc w:val="left"/>
      <w:pPr>
        <w:ind w:left="5760" w:hanging="360"/>
      </w:pPr>
    </w:lvl>
    <w:lvl w:ilvl="8" w:tplc="3AECF824">
      <w:start w:val="1"/>
      <w:numFmt w:val="lowerRoman"/>
      <w:lvlText w:val="%9."/>
      <w:lvlJc w:val="right"/>
      <w:pPr>
        <w:ind w:left="6480" w:hanging="180"/>
      </w:pPr>
    </w:lvl>
  </w:abstractNum>
  <w:abstractNum w:abstractNumId="1" w15:restartNumberingAfterBreak="0">
    <w:nsid w:val="076E3B7A"/>
    <w:multiLevelType w:val="hybridMultilevel"/>
    <w:tmpl w:val="510A47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7945C8"/>
    <w:multiLevelType w:val="multilevel"/>
    <w:tmpl w:val="877E820C"/>
    <w:lvl w:ilvl="0">
      <w:start w:val="1"/>
      <w:numFmt w:val="decimal"/>
      <w:lvlText w:val="%1."/>
      <w:lvlJc w:val="left"/>
      <w:pPr>
        <w:ind w:left="360" w:hanging="360"/>
      </w:pPr>
      <w:rPr>
        <w:rFonts w:ascii="Calibri" w:hAnsi="Calibri" w:cs="Calibri" w:hint="default"/>
        <w:sz w:val="22"/>
      </w:rPr>
    </w:lvl>
    <w:lvl w:ilvl="1">
      <w:start w:val="1"/>
      <w:numFmt w:val="decimal"/>
      <w:lvlText w:val="%1.%2."/>
      <w:lvlJc w:val="left"/>
      <w:pPr>
        <w:ind w:left="360" w:hanging="360"/>
      </w:pPr>
      <w:rPr>
        <w:rFonts w:ascii="Calibri" w:hAnsi="Calibri" w:cs="Calibri" w:hint="default"/>
        <w:sz w:val="22"/>
      </w:rPr>
    </w:lvl>
    <w:lvl w:ilvl="2">
      <w:start w:val="1"/>
      <w:numFmt w:val="decimal"/>
      <w:lvlText w:val="%1.%2.%3."/>
      <w:lvlJc w:val="left"/>
      <w:pPr>
        <w:ind w:left="720" w:hanging="720"/>
      </w:pPr>
      <w:rPr>
        <w:rFonts w:ascii="Calibri" w:hAnsi="Calibri" w:cs="Calibri" w:hint="default"/>
        <w:sz w:val="22"/>
      </w:rPr>
    </w:lvl>
    <w:lvl w:ilvl="3">
      <w:start w:val="1"/>
      <w:numFmt w:val="decimal"/>
      <w:lvlText w:val="%1.%2.%3.%4."/>
      <w:lvlJc w:val="left"/>
      <w:pPr>
        <w:ind w:left="720" w:hanging="720"/>
      </w:pPr>
      <w:rPr>
        <w:rFonts w:ascii="Calibri" w:hAnsi="Calibri" w:cs="Calibri" w:hint="default"/>
        <w:sz w:val="22"/>
      </w:rPr>
    </w:lvl>
    <w:lvl w:ilvl="4">
      <w:start w:val="1"/>
      <w:numFmt w:val="decimal"/>
      <w:lvlText w:val="%1.%2.%3.%4.%5."/>
      <w:lvlJc w:val="left"/>
      <w:pPr>
        <w:ind w:left="1080" w:hanging="1080"/>
      </w:pPr>
      <w:rPr>
        <w:rFonts w:ascii="Calibri" w:hAnsi="Calibri" w:cs="Calibri" w:hint="default"/>
        <w:sz w:val="22"/>
      </w:rPr>
    </w:lvl>
    <w:lvl w:ilvl="5">
      <w:start w:val="1"/>
      <w:numFmt w:val="decimal"/>
      <w:lvlText w:val="%1.%2.%3.%4.%5.%6."/>
      <w:lvlJc w:val="left"/>
      <w:pPr>
        <w:ind w:left="1080" w:hanging="1080"/>
      </w:pPr>
      <w:rPr>
        <w:rFonts w:ascii="Calibri" w:hAnsi="Calibri" w:cs="Calibri" w:hint="default"/>
        <w:sz w:val="22"/>
      </w:rPr>
    </w:lvl>
    <w:lvl w:ilvl="6">
      <w:start w:val="1"/>
      <w:numFmt w:val="decimal"/>
      <w:lvlText w:val="%1.%2.%3.%4.%5.%6.%7."/>
      <w:lvlJc w:val="left"/>
      <w:pPr>
        <w:ind w:left="1440" w:hanging="1440"/>
      </w:pPr>
      <w:rPr>
        <w:rFonts w:ascii="Calibri" w:hAnsi="Calibri" w:cs="Calibri" w:hint="default"/>
        <w:sz w:val="22"/>
      </w:rPr>
    </w:lvl>
    <w:lvl w:ilvl="7">
      <w:start w:val="1"/>
      <w:numFmt w:val="decimal"/>
      <w:lvlText w:val="%1.%2.%3.%4.%5.%6.%7.%8."/>
      <w:lvlJc w:val="left"/>
      <w:pPr>
        <w:ind w:left="1440" w:hanging="1440"/>
      </w:pPr>
      <w:rPr>
        <w:rFonts w:ascii="Calibri" w:hAnsi="Calibri" w:cs="Calibri" w:hint="default"/>
        <w:sz w:val="22"/>
      </w:rPr>
    </w:lvl>
    <w:lvl w:ilvl="8">
      <w:start w:val="1"/>
      <w:numFmt w:val="decimal"/>
      <w:lvlText w:val="%1.%2.%3.%4.%5.%6.%7.%8.%9."/>
      <w:lvlJc w:val="left"/>
      <w:pPr>
        <w:ind w:left="1800" w:hanging="1800"/>
      </w:pPr>
      <w:rPr>
        <w:rFonts w:ascii="Calibri" w:hAnsi="Calibri" w:cs="Calibri" w:hint="default"/>
        <w:sz w:val="22"/>
      </w:rPr>
    </w:lvl>
  </w:abstractNum>
  <w:abstractNum w:abstractNumId="3" w15:restartNumberingAfterBreak="0">
    <w:nsid w:val="0E871416"/>
    <w:multiLevelType w:val="hybridMultilevel"/>
    <w:tmpl w:val="4128E6F8"/>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 w15:restartNumberingAfterBreak="0">
    <w:nsid w:val="187564D9"/>
    <w:multiLevelType w:val="hybridMultilevel"/>
    <w:tmpl w:val="FFFFFFFF"/>
    <w:lvl w:ilvl="0" w:tplc="39D4DFFA">
      <w:start w:val="1"/>
      <w:numFmt w:val="bullet"/>
      <w:lvlText w:val=""/>
      <w:lvlJc w:val="left"/>
      <w:pPr>
        <w:ind w:left="720" w:hanging="360"/>
      </w:pPr>
      <w:rPr>
        <w:rFonts w:ascii="Symbol" w:hAnsi="Symbol" w:hint="default"/>
      </w:rPr>
    </w:lvl>
    <w:lvl w:ilvl="1" w:tplc="142411E4">
      <w:start w:val="1"/>
      <w:numFmt w:val="bullet"/>
      <w:lvlText w:val="o"/>
      <w:lvlJc w:val="left"/>
      <w:pPr>
        <w:ind w:left="1440" w:hanging="360"/>
      </w:pPr>
      <w:rPr>
        <w:rFonts w:ascii="Courier New" w:hAnsi="Courier New" w:hint="default"/>
      </w:rPr>
    </w:lvl>
    <w:lvl w:ilvl="2" w:tplc="C9B24E02">
      <w:start w:val="1"/>
      <w:numFmt w:val="bullet"/>
      <w:lvlText w:val=""/>
      <w:lvlJc w:val="left"/>
      <w:pPr>
        <w:ind w:left="2160" w:hanging="360"/>
      </w:pPr>
      <w:rPr>
        <w:rFonts w:ascii="Wingdings" w:hAnsi="Wingdings" w:hint="default"/>
      </w:rPr>
    </w:lvl>
    <w:lvl w:ilvl="3" w:tplc="04D6F712">
      <w:start w:val="1"/>
      <w:numFmt w:val="bullet"/>
      <w:lvlText w:val=""/>
      <w:lvlJc w:val="left"/>
      <w:pPr>
        <w:ind w:left="2880" w:hanging="360"/>
      </w:pPr>
      <w:rPr>
        <w:rFonts w:ascii="Symbol" w:hAnsi="Symbol" w:hint="default"/>
      </w:rPr>
    </w:lvl>
    <w:lvl w:ilvl="4" w:tplc="20363D82">
      <w:start w:val="1"/>
      <w:numFmt w:val="bullet"/>
      <w:lvlText w:val="o"/>
      <w:lvlJc w:val="left"/>
      <w:pPr>
        <w:ind w:left="3600" w:hanging="360"/>
      </w:pPr>
      <w:rPr>
        <w:rFonts w:ascii="Courier New" w:hAnsi="Courier New" w:hint="default"/>
      </w:rPr>
    </w:lvl>
    <w:lvl w:ilvl="5" w:tplc="0396E206">
      <w:start w:val="1"/>
      <w:numFmt w:val="bullet"/>
      <w:lvlText w:val=""/>
      <w:lvlJc w:val="left"/>
      <w:pPr>
        <w:ind w:left="4320" w:hanging="360"/>
      </w:pPr>
      <w:rPr>
        <w:rFonts w:ascii="Wingdings" w:hAnsi="Wingdings" w:hint="default"/>
      </w:rPr>
    </w:lvl>
    <w:lvl w:ilvl="6" w:tplc="7C3ED918">
      <w:start w:val="1"/>
      <w:numFmt w:val="bullet"/>
      <w:lvlText w:val=""/>
      <w:lvlJc w:val="left"/>
      <w:pPr>
        <w:ind w:left="5040" w:hanging="360"/>
      </w:pPr>
      <w:rPr>
        <w:rFonts w:ascii="Symbol" w:hAnsi="Symbol" w:hint="default"/>
      </w:rPr>
    </w:lvl>
    <w:lvl w:ilvl="7" w:tplc="09100A96">
      <w:start w:val="1"/>
      <w:numFmt w:val="bullet"/>
      <w:lvlText w:val="o"/>
      <w:lvlJc w:val="left"/>
      <w:pPr>
        <w:ind w:left="5760" w:hanging="360"/>
      </w:pPr>
      <w:rPr>
        <w:rFonts w:ascii="Courier New" w:hAnsi="Courier New" w:hint="default"/>
      </w:rPr>
    </w:lvl>
    <w:lvl w:ilvl="8" w:tplc="6F86C45E">
      <w:start w:val="1"/>
      <w:numFmt w:val="bullet"/>
      <w:lvlText w:val=""/>
      <w:lvlJc w:val="left"/>
      <w:pPr>
        <w:ind w:left="6480" w:hanging="360"/>
      </w:pPr>
      <w:rPr>
        <w:rFonts w:ascii="Wingdings" w:hAnsi="Wingdings" w:hint="default"/>
      </w:rPr>
    </w:lvl>
  </w:abstractNum>
  <w:abstractNum w:abstractNumId="5" w15:restartNumberingAfterBreak="0">
    <w:nsid w:val="24B2686C"/>
    <w:multiLevelType w:val="multilevel"/>
    <w:tmpl w:val="4D5E6B4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sz w:val="22"/>
        <w:szCs w:val="22"/>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6" w15:restartNumberingAfterBreak="0">
    <w:nsid w:val="27855FDC"/>
    <w:multiLevelType w:val="hybridMultilevel"/>
    <w:tmpl w:val="77F2DC9C"/>
    <w:lvl w:ilvl="0" w:tplc="0409000F">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 w15:restartNumberingAfterBreak="0">
    <w:nsid w:val="32797C4E"/>
    <w:multiLevelType w:val="multilevel"/>
    <w:tmpl w:val="019AE754"/>
    <w:lvl w:ilvl="0">
      <w:start w:val="1"/>
      <w:numFmt w:val="decimal"/>
      <w:lvlText w:val="%1."/>
      <w:lvlJc w:val="left"/>
      <w:pPr>
        <w:ind w:left="510" w:hanging="510"/>
      </w:pPr>
      <w:rPr>
        <w:rFonts w:hint="default"/>
        <w:i w:val="0"/>
      </w:rPr>
    </w:lvl>
    <w:lvl w:ilvl="1">
      <w:start w:val="8"/>
      <w:numFmt w:val="decimal"/>
      <w:lvlText w:val="%1.%2."/>
      <w:lvlJc w:val="left"/>
      <w:pPr>
        <w:ind w:left="561" w:hanging="510"/>
      </w:pPr>
      <w:rPr>
        <w:rFonts w:hint="default"/>
        <w:i w:val="0"/>
      </w:rPr>
    </w:lvl>
    <w:lvl w:ilvl="2">
      <w:start w:val="1"/>
      <w:numFmt w:val="decimal"/>
      <w:lvlText w:val="%1.%2.%3."/>
      <w:lvlJc w:val="left"/>
      <w:pPr>
        <w:ind w:left="1530" w:hanging="720"/>
      </w:pPr>
      <w:rPr>
        <w:rFonts w:hint="default"/>
        <w:i w:val="0"/>
      </w:rPr>
    </w:lvl>
    <w:lvl w:ilvl="3">
      <w:start w:val="1"/>
      <w:numFmt w:val="decimal"/>
      <w:lvlText w:val="%1.%2.%3.%4."/>
      <w:lvlJc w:val="left"/>
      <w:pPr>
        <w:ind w:left="873" w:hanging="720"/>
      </w:pPr>
      <w:rPr>
        <w:rFonts w:hint="default"/>
        <w:i w:val="0"/>
      </w:rPr>
    </w:lvl>
    <w:lvl w:ilvl="4">
      <w:start w:val="1"/>
      <w:numFmt w:val="decimal"/>
      <w:lvlText w:val="%1.%2.%3.%4.%5."/>
      <w:lvlJc w:val="left"/>
      <w:pPr>
        <w:ind w:left="1284" w:hanging="1080"/>
      </w:pPr>
      <w:rPr>
        <w:rFonts w:hint="default"/>
        <w:i w:val="0"/>
      </w:rPr>
    </w:lvl>
    <w:lvl w:ilvl="5">
      <w:start w:val="1"/>
      <w:numFmt w:val="decimal"/>
      <w:lvlText w:val="%1.%2.%3.%4.%5.%6."/>
      <w:lvlJc w:val="left"/>
      <w:pPr>
        <w:ind w:left="1335" w:hanging="1080"/>
      </w:pPr>
      <w:rPr>
        <w:rFonts w:hint="default"/>
        <w:i w:val="0"/>
      </w:rPr>
    </w:lvl>
    <w:lvl w:ilvl="6">
      <w:start w:val="1"/>
      <w:numFmt w:val="decimal"/>
      <w:lvlText w:val="%1.%2.%3.%4.%5.%6.%7."/>
      <w:lvlJc w:val="left"/>
      <w:pPr>
        <w:ind w:left="1746" w:hanging="1440"/>
      </w:pPr>
      <w:rPr>
        <w:rFonts w:hint="default"/>
        <w:i w:val="0"/>
      </w:rPr>
    </w:lvl>
    <w:lvl w:ilvl="7">
      <w:start w:val="1"/>
      <w:numFmt w:val="decimal"/>
      <w:lvlText w:val="%1.%2.%3.%4.%5.%6.%7.%8."/>
      <w:lvlJc w:val="left"/>
      <w:pPr>
        <w:ind w:left="1797" w:hanging="1440"/>
      </w:pPr>
      <w:rPr>
        <w:rFonts w:hint="default"/>
        <w:i w:val="0"/>
      </w:rPr>
    </w:lvl>
    <w:lvl w:ilvl="8">
      <w:start w:val="1"/>
      <w:numFmt w:val="decimal"/>
      <w:lvlText w:val="%1.%2.%3.%4.%5.%6.%7.%8.%9."/>
      <w:lvlJc w:val="left"/>
      <w:pPr>
        <w:ind w:left="2208" w:hanging="1800"/>
      </w:pPr>
      <w:rPr>
        <w:rFonts w:hint="default"/>
        <w:i w:val="0"/>
      </w:rPr>
    </w:lvl>
  </w:abstractNum>
  <w:abstractNum w:abstractNumId="8" w15:restartNumberingAfterBreak="0">
    <w:nsid w:val="39495D72"/>
    <w:multiLevelType w:val="hybridMultilevel"/>
    <w:tmpl w:val="54521FDC"/>
    <w:lvl w:ilvl="0" w:tplc="04090001">
      <w:start w:val="1"/>
      <w:numFmt w:val="bullet"/>
      <w:lvlText w:val=""/>
      <w:lvlJc w:val="left"/>
      <w:pPr>
        <w:ind w:left="822" w:hanging="360"/>
      </w:pPr>
      <w:rPr>
        <w:rFonts w:ascii="Symbol" w:hAnsi="Symbol" w:hint="default"/>
      </w:rPr>
    </w:lvl>
    <w:lvl w:ilvl="1" w:tplc="04090003" w:tentative="1">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9" w15:restartNumberingAfterBreak="0">
    <w:nsid w:val="39CB7286"/>
    <w:multiLevelType w:val="hybridMultilevel"/>
    <w:tmpl w:val="8834A374"/>
    <w:lvl w:ilvl="0" w:tplc="0409000F">
      <w:start w:val="1"/>
      <w:numFmt w:val="decimal"/>
      <w:lvlText w:val="%1."/>
      <w:lvlJc w:val="left"/>
      <w:pPr>
        <w:ind w:left="2250" w:hanging="360"/>
      </w:p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10" w15:restartNumberingAfterBreak="0">
    <w:nsid w:val="3C6E0CE4"/>
    <w:multiLevelType w:val="hybridMultilevel"/>
    <w:tmpl w:val="60D89626"/>
    <w:lvl w:ilvl="0" w:tplc="2000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1" w15:restartNumberingAfterBreak="0">
    <w:nsid w:val="3DAB08C3"/>
    <w:multiLevelType w:val="hybridMultilevel"/>
    <w:tmpl w:val="9474C17A"/>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2" w15:restartNumberingAfterBreak="0">
    <w:nsid w:val="3F781F2D"/>
    <w:multiLevelType w:val="hybridMultilevel"/>
    <w:tmpl w:val="917E2B12"/>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13" w15:restartNumberingAfterBreak="0">
    <w:nsid w:val="4098592D"/>
    <w:multiLevelType w:val="multilevel"/>
    <w:tmpl w:val="CBFAC3E0"/>
    <w:lvl w:ilvl="0">
      <w:start w:val="2"/>
      <w:numFmt w:val="decimal"/>
      <w:lvlText w:val="%1."/>
      <w:lvlJc w:val="left"/>
      <w:pPr>
        <w:ind w:left="510" w:hanging="510"/>
      </w:pPr>
      <w:rPr>
        <w:rFonts w:hint="default"/>
      </w:rPr>
    </w:lvl>
    <w:lvl w:ilvl="1">
      <w:start w:val="2"/>
      <w:numFmt w:val="decimal"/>
      <w:lvlText w:val="%1.%2."/>
      <w:lvlJc w:val="left"/>
      <w:pPr>
        <w:ind w:left="510" w:hanging="510"/>
      </w:pPr>
      <w:rPr>
        <w:rFonts w:hint="default"/>
      </w:rPr>
    </w:lvl>
    <w:lvl w:ilvl="2">
      <w:start w:val="2"/>
      <w:numFmt w:val="decimal"/>
      <w:lvlText w:val="%1.%2.%3."/>
      <w:lvlJc w:val="left"/>
      <w:pPr>
        <w:ind w:left="126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8CE3297"/>
    <w:multiLevelType w:val="hybridMultilevel"/>
    <w:tmpl w:val="79C03B20"/>
    <w:lvl w:ilvl="0" w:tplc="08ECA334">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5" w15:restartNumberingAfterBreak="0">
    <w:nsid w:val="66D5381F"/>
    <w:multiLevelType w:val="hybridMultilevel"/>
    <w:tmpl w:val="FFFFFFFF"/>
    <w:lvl w:ilvl="0" w:tplc="568EFC26">
      <w:start w:val="1"/>
      <w:numFmt w:val="bullet"/>
      <w:lvlText w:val=""/>
      <w:lvlJc w:val="left"/>
      <w:pPr>
        <w:ind w:left="720" w:hanging="360"/>
      </w:pPr>
      <w:rPr>
        <w:rFonts w:ascii="Symbol" w:hAnsi="Symbol" w:hint="default"/>
      </w:rPr>
    </w:lvl>
    <w:lvl w:ilvl="1" w:tplc="ED2649A2">
      <w:start w:val="1"/>
      <w:numFmt w:val="bullet"/>
      <w:lvlText w:val="o"/>
      <w:lvlJc w:val="left"/>
      <w:pPr>
        <w:ind w:left="1440" w:hanging="360"/>
      </w:pPr>
      <w:rPr>
        <w:rFonts w:ascii="Courier New" w:hAnsi="Courier New" w:hint="default"/>
      </w:rPr>
    </w:lvl>
    <w:lvl w:ilvl="2" w:tplc="58AE5DD4">
      <w:start w:val="1"/>
      <w:numFmt w:val="bullet"/>
      <w:lvlText w:val=""/>
      <w:lvlJc w:val="left"/>
      <w:pPr>
        <w:ind w:left="2160" w:hanging="360"/>
      </w:pPr>
      <w:rPr>
        <w:rFonts w:ascii="Wingdings" w:hAnsi="Wingdings" w:hint="default"/>
      </w:rPr>
    </w:lvl>
    <w:lvl w:ilvl="3" w:tplc="1FF8DFB2">
      <w:start w:val="1"/>
      <w:numFmt w:val="bullet"/>
      <w:lvlText w:val=""/>
      <w:lvlJc w:val="left"/>
      <w:pPr>
        <w:ind w:left="2880" w:hanging="360"/>
      </w:pPr>
      <w:rPr>
        <w:rFonts w:ascii="Symbol" w:hAnsi="Symbol" w:hint="default"/>
      </w:rPr>
    </w:lvl>
    <w:lvl w:ilvl="4" w:tplc="308E2336">
      <w:start w:val="1"/>
      <w:numFmt w:val="bullet"/>
      <w:lvlText w:val="o"/>
      <w:lvlJc w:val="left"/>
      <w:pPr>
        <w:ind w:left="3600" w:hanging="360"/>
      </w:pPr>
      <w:rPr>
        <w:rFonts w:ascii="Courier New" w:hAnsi="Courier New" w:hint="default"/>
      </w:rPr>
    </w:lvl>
    <w:lvl w:ilvl="5" w:tplc="27B23696">
      <w:start w:val="1"/>
      <w:numFmt w:val="bullet"/>
      <w:lvlText w:val=""/>
      <w:lvlJc w:val="left"/>
      <w:pPr>
        <w:ind w:left="4320" w:hanging="360"/>
      </w:pPr>
      <w:rPr>
        <w:rFonts w:ascii="Wingdings" w:hAnsi="Wingdings" w:hint="default"/>
      </w:rPr>
    </w:lvl>
    <w:lvl w:ilvl="6" w:tplc="77E86404">
      <w:start w:val="1"/>
      <w:numFmt w:val="bullet"/>
      <w:lvlText w:val=""/>
      <w:lvlJc w:val="left"/>
      <w:pPr>
        <w:ind w:left="5040" w:hanging="360"/>
      </w:pPr>
      <w:rPr>
        <w:rFonts w:ascii="Symbol" w:hAnsi="Symbol" w:hint="default"/>
      </w:rPr>
    </w:lvl>
    <w:lvl w:ilvl="7" w:tplc="8D14A9AA">
      <w:start w:val="1"/>
      <w:numFmt w:val="bullet"/>
      <w:lvlText w:val="o"/>
      <w:lvlJc w:val="left"/>
      <w:pPr>
        <w:ind w:left="5760" w:hanging="360"/>
      </w:pPr>
      <w:rPr>
        <w:rFonts w:ascii="Courier New" w:hAnsi="Courier New" w:hint="default"/>
      </w:rPr>
    </w:lvl>
    <w:lvl w:ilvl="8" w:tplc="58C4B606">
      <w:start w:val="1"/>
      <w:numFmt w:val="bullet"/>
      <w:lvlText w:val=""/>
      <w:lvlJc w:val="left"/>
      <w:pPr>
        <w:ind w:left="6480" w:hanging="360"/>
      </w:pPr>
      <w:rPr>
        <w:rFonts w:ascii="Wingdings" w:hAnsi="Wingdings" w:hint="default"/>
      </w:rPr>
    </w:lvl>
  </w:abstractNum>
  <w:abstractNum w:abstractNumId="16" w15:restartNumberingAfterBreak="0">
    <w:nsid w:val="6BB42F82"/>
    <w:multiLevelType w:val="hybridMultilevel"/>
    <w:tmpl w:val="22A68FEC"/>
    <w:lvl w:ilvl="0" w:tplc="D7F806DA">
      <w:start w:val="1"/>
      <w:numFmt w:val="decimal"/>
      <w:lvlText w:val="1.3.%1"/>
      <w:lvlJc w:val="left"/>
      <w:pPr>
        <w:ind w:left="990" w:hanging="360"/>
      </w:pPr>
      <w:rPr>
        <w:rFonts w:hint="default"/>
        <w:b/>
        <w:bCs/>
        <w:i w:val="0"/>
        <w:iCs/>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7" w15:restartNumberingAfterBreak="0">
    <w:nsid w:val="6F6E1FC6"/>
    <w:multiLevelType w:val="multilevel"/>
    <w:tmpl w:val="5EB2339A"/>
    <w:lvl w:ilvl="0">
      <w:start w:val="1"/>
      <w:numFmt w:val="decimal"/>
      <w:lvlText w:val="%1."/>
      <w:lvlJc w:val="left"/>
      <w:pPr>
        <w:ind w:left="510" w:hanging="510"/>
      </w:pPr>
      <w:rPr>
        <w:rFonts w:hint="default"/>
      </w:rPr>
    </w:lvl>
    <w:lvl w:ilvl="1">
      <w:start w:val="4"/>
      <w:numFmt w:val="decimal"/>
      <w:lvlText w:val="%1.%2."/>
      <w:lvlJc w:val="left"/>
      <w:pPr>
        <w:ind w:left="561" w:hanging="51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873" w:hanging="720"/>
      </w:pPr>
      <w:rPr>
        <w:rFonts w:hint="default"/>
      </w:rPr>
    </w:lvl>
    <w:lvl w:ilvl="4">
      <w:start w:val="1"/>
      <w:numFmt w:val="decimal"/>
      <w:lvlText w:val="%1.%2.%3.%4.%5."/>
      <w:lvlJc w:val="left"/>
      <w:pPr>
        <w:ind w:left="1284" w:hanging="1080"/>
      </w:pPr>
      <w:rPr>
        <w:rFonts w:hint="default"/>
      </w:rPr>
    </w:lvl>
    <w:lvl w:ilvl="5">
      <w:start w:val="1"/>
      <w:numFmt w:val="decimal"/>
      <w:lvlText w:val="%1.%2.%3.%4.%5.%6."/>
      <w:lvlJc w:val="left"/>
      <w:pPr>
        <w:ind w:left="1335" w:hanging="1080"/>
      </w:pPr>
      <w:rPr>
        <w:rFonts w:hint="default"/>
      </w:rPr>
    </w:lvl>
    <w:lvl w:ilvl="6">
      <w:start w:val="1"/>
      <w:numFmt w:val="decimal"/>
      <w:lvlText w:val="%1.%2.%3.%4.%5.%6.%7."/>
      <w:lvlJc w:val="left"/>
      <w:pPr>
        <w:ind w:left="1746" w:hanging="1440"/>
      </w:pPr>
      <w:rPr>
        <w:rFonts w:hint="default"/>
      </w:rPr>
    </w:lvl>
    <w:lvl w:ilvl="7">
      <w:start w:val="1"/>
      <w:numFmt w:val="decimal"/>
      <w:lvlText w:val="%1.%2.%3.%4.%5.%6.%7.%8."/>
      <w:lvlJc w:val="left"/>
      <w:pPr>
        <w:ind w:left="1797" w:hanging="1440"/>
      </w:pPr>
      <w:rPr>
        <w:rFonts w:hint="default"/>
      </w:rPr>
    </w:lvl>
    <w:lvl w:ilvl="8">
      <w:start w:val="1"/>
      <w:numFmt w:val="decimal"/>
      <w:lvlText w:val="%1.%2.%3.%4.%5.%6.%7.%8.%9."/>
      <w:lvlJc w:val="left"/>
      <w:pPr>
        <w:ind w:left="2208" w:hanging="1800"/>
      </w:pPr>
      <w:rPr>
        <w:rFonts w:hint="default"/>
      </w:rPr>
    </w:lvl>
  </w:abstractNum>
  <w:abstractNum w:abstractNumId="18" w15:restartNumberingAfterBreak="0">
    <w:nsid w:val="6FEC0534"/>
    <w:multiLevelType w:val="hybridMultilevel"/>
    <w:tmpl w:val="959AC4B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DC42283"/>
    <w:multiLevelType w:val="multilevel"/>
    <w:tmpl w:val="65D0624E"/>
    <w:lvl w:ilvl="0">
      <w:start w:val="2"/>
      <w:numFmt w:val="decimal"/>
      <w:lvlText w:val="%1."/>
      <w:lvlJc w:val="left"/>
      <w:pPr>
        <w:ind w:left="510" w:hanging="510"/>
      </w:pPr>
      <w:rPr>
        <w:rFonts w:hint="default"/>
      </w:rPr>
    </w:lvl>
    <w:lvl w:ilvl="1">
      <w:start w:val="2"/>
      <w:numFmt w:val="decimal"/>
      <w:lvlText w:val="%1.%2."/>
      <w:lvlJc w:val="left"/>
      <w:pPr>
        <w:ind w:left="510" w:hanging="510"/>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447850388">
    <w:abstractNumId w:val="0"/>
  </w:num>
  <w:num w:numId="2" w16cid:durableId="700277386">
    <w:abstractNumId w:val="5"/>
  </w:num>
  <w:num w:numId="3" w16cid:durableId="529340046">
    <w:abstractNumId w:val="3"/>
  </w:num>
  <w:num w:numId="4" w16cid:durableId="1774783805">
    <w:abstractNumId w:val="4"/>
  </w:num>
  <w:num w:numId="5" w16cid:durableId="1027753742">
    <w:abstractNumId w:val="15"/>
  </w:num>
  <w:num w:numId="6" w16cid:durableId="475806089">
    <w:abstractNumId w:val="11"/>
  </w:num>
  <w:num w:numId="7" w16cid:durableId="692803760">
    <w:abstractNumId w:val="9"/>
  </w:num>
  <w:num w:numId="8" w16cid:durableId="192621739">
    <w:abstractNumId w:val="14"/>
  </w:num>
  <w:num w:numId="9" w16cid:durableId="429859354">
    <w:abstractNumId w:val="16"/>
  </w:num>
  <w:num w:numId="10" w16cid:durableId="429207979">
    <w:abstractNumId w:val="17"/>
  </w:num>
  <w:num w:numId="11" w16cid:durableId="205721524">
    <w:abstractNumId w:val="7"/>
  </w:num>
  <w:num w:numId="12" w16cid:durableId="918750892">
    <w:abstractNumId w:val="12"/>
  </w:num>
  <w:num w:numId="13" w16cid:durableId="1110392151">
    <w:abstractNumId w:val="10"/>
  </w:num>
  <w:num w:numId="14" w16cid:durableId="1126966998">
    <w:abstractNumId w:val="2"/>
  </w:num>
  <w:num w:numId="15" w16cid:durableId="304820823">
    <w:abstractNumId w:val="13"/>
  </w:num>
  <w:num w:numId="16" w16cid:durableId="1411468372">
    <w:abstractNumId w:val="19"/>
  </w:num>
  <w:num w:numId="17" w16cid:durableId="1347050322">
    <w:abstractNumId w:val="5"/>
  </w:num>
  <w:num w:numId="18" w16cid:durableId="1191800036">
    <w:abstractNumId w:val="8"/>
  </w:num>
  <w:num w:numId="19" w16cid:durableId="639386214">
    <w:abstractNumId w:val="6"/>
  </w:num>
  <w:num w:numId="20" w16cid:durableId="1845049825">
    <w:abstractNumId w:val="5"/>
  </w:num>
  <w:num w:numId="21" w16cid:durableId="720859897">
    <w:abstractNumId w:val="5"/>
  </w:num>
  <w:num w:numId="22" w16cid:durableId="769664393">
    <w:abstractNumId w:val="5"/>
  </w:num>
  <w:num w:numId="23" w16cid:durableId="1031538710">
    <w:abstractNumId w:val="5"/>
    <w:lvlOverride w:ilvl="0">
      <w:startOverride w:val="1"/>
    </w:lvlOverride>
  </w:num>
  <w:num w:numId="24" w16cid:durableId="1692147761">
    <w:abstractNumId w:val="5"/>
    <w:lvlOverride w:ilvl="0">
      <w:startOverride w:val="1"/>
    </w:lvlOverride>
  </w:num>
  <w:num w:numId="25" w16cid:durableId="769273986">
    <w:abstractNumId w:val="5"/>
    <w:lvlOverride w:ilvl="0">
      <w:startOverride w:val="1"/>
    </w:lvlOverride>
  </w:num>
  <w:num w:numId="26" w16cid:durableId="659584145">
    <w:abstractNumId w:val="18"/>
  </w:num>
  <w:num w:numId="27" w16cid:durableId="586885990">
    <w:abstractNumId w:val="1"/>
  </w:num>
  <w:num w:numId="28" w16cid:durableId="450249965">
    <w:abstractNumId w:val="5"/>
    <w:lvlOverride w:ilvl="0">
      <w:startOverride w:val="1"/>
    </w:lvlOverride>
  </w:num>
  <w:num w:numId="29" w16cid:durableId="1522282936">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jQzM7MwsjQwNjK1MLdU0lEKTi0uzszPAykwqgUAG5VmxywAAAA="/>
  </w:docVars>
  <w:rsids>
    <w:rsidRoot w:val="004A62ED"/>
    <w:rsid w:val="00005DF1"/>
    <w:rsid w:val="00031066"/>
    <w:rsid w:val="00033CC0"/>
    <w:rsid w:val="0003465A"/>
    <w:rsid w:val="000461B6"/>
    <w:rsid w:val="000533D6"/>
    <w:rsid w:val="00070947"/>
    <w:rsid w:val="00090E6C"/>
    <w:rsid w:val="00092181"/>
    <w:rsid w:val="000B0044"/>
    <w:rsid w:val="0013042E"/>
    <w:rsid w:val="001B47C6"/>
    <w:rsid w:val="001E361B"/>
    <w:rsid w:val="001F128F"/>
    <w:rsid w:val="002234C1"/>
    <w:rsid w:val="00232A1E"/>
    <w:rsid w:val="002444F8"/>
    <w:rsid w:val="00263429"/>
    <w:rsid w:val="00266DED"/>
    <w:rsid w:val="00274783"/>
    <w:rsid w:val="0033356A"/>
    <w:rsid w:val="0037592B"/>
    <w:rsid w:val="003868E3"/>
    <w:rsid w:val="003A4055"/>
    <w:rsid w:val="003C4A97"/>
    <w:rsid w:val="003F61AF"/>
    <w:rsid w:val="0040097A"/>
    <w:rsid w:val="00410B65"/>
    <w:rsid w:val="0043554B"/>
    <w:rsid w:val="00440705"/>
    <w:rsid w:val="004A62ED"/>
    <w:rsid w:val="004B3F91"/>
    <w:rsid w:val="0052585E"/>
    <w:rsid w:val="0054085D"/>
    <w:rsid w:val="00580D8D"/>
    <w:rsid w:val="00587241"/>
    <w:rsid w:val="005B46D5"/>
    <w:rsid w:val="005D3EEB"/>
    <w:rsid w:val="005E5F82"/>
    <w:rsid w:val="00613BF6"/>
    <w:rsid w:val="00641D61"/>
    <w:rsid w:val="00643BC0"/>
    <w:rsid w:val="00653C48"/>
    <w:rsid w:val="00673C14"/>
    <w:rsid w:val="0068593D"/>
    <w:rsid w:val="0068683D"/>
    <w:rsid w:val="0069051D"/>
    <w:rsid w:val="006A6306"/>
    <w:rsid w:val="006F598C"/>
    <w:rsid w:val="00703683"/>
    <w:rsid w:val="00746BC9"/>
    <w:rsid w:val="007638B3"/>
    <w:rsid w:val="0077687B"/>
    <w:rsid w:val="007B23E4"/>
    <w:rsid w:val="007C2FFD"/>
    <w:rsid w:val="007D18B4"/>
    <w:rsid w:val="00836B9F"/>
    <w:rsid w:val="0086400D"/>
    <w:rsid w:val="00864DF4"/>
    <w:rsid w:val="008658D7"/>
    <w:rsid w:val="00875855"/>
    <w:rsid w:val="008910ED"/>
    <w:rsid w:val="008C0951"/>
    <w:rsid w:val="00907666"/>
    <w:rsid w:val="0091719F"/>
    <w:rsid w:val="0099414A"/>
    <w:rsid w:val="009A51DE"/>
    <w:rsid w:val="009C6C70"/>
    <w:rsid w:val="009D1934"/>
    <w:rsid w:val="00A2513D"/>
    <w:rsid w:val="00A26618"/>
    <w:rsid w:val="00A8238D"/>
    <w:rsid w:val="00AA568B"/>
    <w:rsid w:val="00AA79FD"/>
    <w:rsid w:val="00B3186F"/>
    <w:rsid w:val="00B34A62"/>
    <w:rsid w:val="00B71E66"/>
    <w:rsid w:val="00BD27E1"/>
    <w:rsid w:val="00BE5DDE"/>
    <w:rsid w:val="00CA5C27"/>
    <w:rsid w:val="00CD57CB"/>
    <w:rsid w:val="00D0009E"/>
    <w:rsid w:val="00D064A3"/>
    <w:rsid w:val="00D33884"/>
    <w:rsid w:val="00D366B4"/>
    <w:rsid w:val="00D65185"/>
    <w:rsid w:val="00D77989"/>
    <w:rsid w:val="00E00D2A"/>
    <w:rsid w:val="00E434C8"/>
    <w:rsid w:val="00EC05EF"/>
    <w:rsid w:val="00EC73F8"/>
    <w:rsid w:val="00F11ABE"/>
    <w:rsid w:val="00F20960"/>
    <w:rsid w:val="00F45D0F"/>
    <w:rsid w:val="02F0BE31"/>
    <w:rsid w:val="079776FE"/>
    <w:rsid w:val="09575495"/>
    <w:rsid w:val="0AD1DEBD"/>
    <w:rsid w:val="0C3BACB6"/>
    <w:rsid w:val="0EDB328E"/>
    <w:rsid w:val="10AA1251"/>
    <w:rsid w:val="10EB92A9"/>
    <w:rsid w:val="14225E8A"/>
    <w:rsid w:val="1464A3C6"/>
    <w:rsid w:val="14CCD14C"/>
    <w:rsid w:val="157CB408"/>
    <w:rsid w:val="1A794C92"/>
    <w:rsid w:val="1E33B586"/>
    <w:rsid w:val="1EAEE222"/>
    <w:rsid w:val="24EEEA1D"/>
    <w:rsid w:val="2D5A6EEA"/>
    <w:rsid w:val="2DCEFEA4"/>
    <w:rsid w:val="2E1D37F9"/>
    <w:rsid w:val="322C41DE"/>
    <w:rsid w:val="36196612"/>
    <w:rsid w:val="364BA053"/>
    <w:rsid w:val="36763B1F"/>
    <w:rsid w:val="37E770B4"/>
    <w:rsid w:val="3AEA64C1"/>
    <w:rsid w:val="3C6CD72B"/>
    <w:rsid w:val="3E3FB4EA"/>
    <w:rsid w:val="3F81781D"/>
    <w:rsid w:val="3FD95A3C"/>
    <w:rsid w:val="44D0CACD"/>
    <w:rsid w:val="4B860936"/>
    <w:rsid w:val="4BA62C97"/>
    <w:rsid w:val="52BD7C84"/>
    <w:rsid w:val="5700B7A8"/>
    <w:rsid w:val="576C1D4F"/>
    <w:rsid w:val="58D75590"/>
    <w:rsid w:val="5C2F709E"/>
    <w:rsid w:val="5C31F8E0"/>
    <w:rsid w:val="5CE1F3D4"/>
    <w:rsid w:val="5E7DC435"/>
    <w:rsid w:val="5F446C05"/>
    <w:rsid w:val="61B564F7"/>
    <w:rsid w:val="64C7D81C"/>
    <w:rsid w:val="677E373C"/>
    <w:rsid w:val="69FA43E5"/>
    <w:rsid w:val="6A1A20A7"/>
    <w:rsid w:val="6BFAFE66"/>
    <w:rsid w:val="710BF125"/>
    <w:rsid w:val="776D8F3A"/>
    <w:rsid w:val="7D7B1B05"/>
    <w:rsid w:val="7F16EB6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649D24"/>
  <w15:chartTrackingRefBased/>
  <w15:docId w15:val="{A2B9B33A-BCD7-44C8-860F-174B9297E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62ED"/>
    <w:pPr>
      <w:widowControl w:val="0"/>
      <w:autoSpaceDE w:val="0"/>
      <w:autoSpaceDN w:val="0"/>
      <w:spacing w:after="0" w:line="240" w:lineRule="auto"/>
      <w:ind w:left="102"/>
      <w:jc w:val="both"/>
    </w:pPr>
    <w:rPr>
      <w:rFonts w:ascii="Calibri" w:eastAsia="Calibri" w:hAnsi="Calibri" w:cs="Calibri"/>
    </w:rPr>
  </w:style>
  <w:style w:type="paragraph" w:styleId="Heading1">
    <w:name w:val="heading 1"/>
    <w:aliases w:val="Head1,Chapter Heading,SZRptH1,H1,4Heading 1,a2,Heading,h1,DJO1,LASA1,GTRIP SECTION Header,4Heading 11,h11,Para Number,(1.0,2.0,3.0......) sau,n,Section,Chapter Hdg,CH TITLE 1,Chapter,h12,h13,BSL,bt1,(NECG) Heading 1,a,numbers,69%"/>
    <w:basedOn w:val="Normal"/>
    <w:link w:val="Heading1Char"/>
    <w:uiPriority w:val="9"/>
    <w:qFormat/>
    <w:rsid w:val="00864DF4"/>
    <w:pPr>
      <w:numPr>
        <w:numId w:val="2"/>
      </w:numPr>
      <w:outlineLvl w:val="0"/>
    </w:pPr>
    <w:rPr>
      <w:b/>
      <w:bCs/>
      <w:sz w:val="24"/>
    </w:rPr>
  </w:style>
  <w:style w:type="paragraph" w:styleId="Heading2">
    <w:name w:val="heading 2"/>
    <w:aliases w:val="h2,Head2,Major Heading,Paranum,3,9.1   Heading 2,Heading 2 Char Char Char,Style DHV 2,o"/>
    <w:basedOn w:val="Normal"/>
    <w:next w:val="Normal"/>
    <w:link w:val="Heading2Char"/>
    <w:uiPriority w:val="9"/>
    <w:unhideWhenUsed/>
    <w:qFormat/>
    <w:rsid w:val="00864DF4"/>
    <w:pPr>
      <w:keepNext/>
      <w:keepLines/>
      <w:numPr>
        <w:ilvl w:val="1"/>
        <w:numId w:val="2"/>
      </w:numPr>
      <w:spacing w:before="40" w:after="120"/>
      <w:outlineLvl w:val="1"/>
    </w:pPr>
    <w:rPr>
      <w:rFonts w:asciiTheme="minorHAnsi" w:eastAsiaTheme="majorEastAsia" w:hAnsiTheme="minorHAnsi" w:cstheme="majorBidi"/>
      <w:b/>
      <w:i/>
      <w:szCs w:val="26"/>
    </w:rPr>
  </w:style>
  <w:style w:type="paragraph" w:styleId="Heading3">
    <w:name w:val="heading 3"/>
    <w:aliases w:val="Hd 1,h3,Head3,Heading 4a,PA Minor Section,small-head3,4.2."/>
    <w:basedOn w:val="Normal"/>
    <w:next w:val="Normal"/>
    <w:link w:val="Heading3Char"/>
    <w:uiPriority w:val="9"/>
    <w:unhideWhenUsed/>
    <w:qFormat/>
    <w:rsid w:val="00864DF4"/>
    <w:pPr>
      <w:keepNext/>
      <w:keepLines/>
      <w:numPr>
        <w:ilvl w:val="2"/>
        <w:numId w:val="2"/>
      </w:numPr>
      <w:spacing w:before="40"/>
      <w:outlineLvl w:val="2"/>
    </w:pPr>
    <w:rPr>
      <w:rFonts w:asciiTheme="minorHAnsi" w:eastAsiaTheme="majorEastAsia" w:hAnsiTheme="minorHAnsi" w:cstheme="majorBidi"/>
      <w:b/>
      <w:color w:val="000000" w:themeColor="text1"/>
      <w:szCs w:val="24"/>
    </w:rPr>
  </w:style>
  <w:style w:type="paragraph" w:styleId="Heading4">
    <w:name w:val="heading 4"/>
    <w:aliases w:val="H4,h4,DJO4,LASA4,h4 Char,Heading 4 Char1 Char,Heading 4 Char Char1 Char,Heading 4 Char2 Char Char Char,Heading 4 Char1 Char Char Char Char,Heading 4 Char Char Char Char Char Char,Heading 4 Char Char1 Char Char Char,China4,?? 4,B,for II"/>
    <w:basedOn w:val="Normal"/>
    <w:next w:val="Normal"/>
    <w:link w:val="Heading4Char"/>
    <w:uiPriority w:val="9"/>
    <w:unhideWhenUsed/>
    <w:qFormat/>
    <w:rsid w:val="00864DF4"/>
    <w:pPr>
      <w:keepNext/>
      <w:keepLines/>
      <w:numPr>
        <w:ilvl w:val="3"/>
        <w:numId w:val="2"/>
      </w:numPr>
      <w:spacing w:before="40"/>
      <w:outlineLvl w:val="3"/>
    </w:pPr>
    <w:rPr>
      <w:rFonts w:asciiTheme="majorHAnsi" w:eastAsiaTheme="majorEastAsia" w:hAnsiTheme="majorHAnsi" w:cstheme="majorBidi"/>
      <w:i/>
      <w:iCs/>
      <w:color w:val="2F5496" w:themeColor="accent1" w:themeShade="BF"/>
    </w:rPr>
  </w:style>
  <w:style w:type="paragraph" w:styleId="Heading5">
    <w:name w:val="heading 5"/>
    <w:aliases w:val="Hd6,Further Points,China5,A etc. for III,Subtitle 5"/>
    <w:basedOn w:val="Normal"/>
    <w:next w:val="Normal"/>
    <w:link w:val="Heading5Char"/>
    <w:uiPriority w:val="9"/>
    <w:semiHidden/>
    <w:unhideWhenUsed/>
    <w:qFormat/>
    <w:rsid w:val="00864DF4"/>
    <w:pPr>
      <w:keepNext/>
      <w:keepLines/>
      <w:numPr>
        <w:ilvl w:val="4"/>
        <w:numId w:val="2"/>
      </w:numPr>
      <w:spacing w:before="40"/>
      <w:outlineLvl w:val="4"/>
    </w:pPr>
    <w:rPr>
      <w:rFonts w:asciiTheme="majorHAnsi" w:eastAsiaTheme="majorEastAsia" w:hAnsiTheme="majorHAnsi" w:cstheme="majorBidi"/>
      <w:color w:val="2F5496" w:themeColor="accent1" w:themeShade="BF"/>
    </w:rPr>
  </w:style>
  <w:style w:type="paragraph" w:styleId="Heading6">
    <w:name w:val="heading 6"/>
    <w:aliases w:val="hd5,China6,not Kinhill,Not Kinhill,Not Kinhill1,Points in Text,A etc. for IV,not Kinhill1,not Kinhill11,not Kinhill3,figure,Appendixes,heading 7"/>
    <w:basedOn w:val="Normal"/>
    <w:next w:val="Normal"/>
    <w:link w:val="Heading6Char"/>
    <w:uiPriority w:val="9"/>
    <w:semiHidden/>
    <w:unhideWhenUsed/>
    <w:qFormat/>
    <w:rsid w:val="00864DF4"/>
    <w:pPr>
      <w:keepNext/>
      <w:keepLines/>
      <w:numPr>
        <w:ilvl w:val="5"/>
        <w:numId w:val="2"/>
      </w:numPr>
      <w:spacing w:before="40"/>
      <w:outlineLvl w:val="5"/>
    </w:pPr>
    <w:rPr>
      <w:rFonts w:asciiTheme="majorHAnsi" w:eastAsiaTheme="majorEastAsia" w:hAnsiTheme="majorHAnsi" w:cstheme="majorBidi"/>
      <w:color w:val="1F3763" w:themeColor="accent1" w:themeShade="7F"/>
    </w:rPr>
  </w:style>
  <w:style w:type="paragraph" w:styleId="Heading7">
    <w:name w:val="heading 7"/>
    <w:aliases w:val="hd4,not Kinhill111"/>
    <w:basedOn w:val="Normal"/>
    <w:next w:val="Normal"/>
    <w:link w:val="Heading7Char"/>
    <w:uiPriority w:val="9"/>
    <w:semiHidden/>
    <w:unhideWhenUsed/>
    <w:qFormat/>
    <w:rsid w:val="00864DF4"/>
    <w:pPr>
      <w:keepNext/>
      <w:keepLines/>
      <w:numPr>
        <w:ilvl w:val="6"/>
        <w:numId w:val="2"/>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aliases w:val="tah,not Kinhill2,Econ Evaluation"/>
    <w:basedOn w:val="Normal"/>
    <w:next w:val="Normal"/>
    <w:link w:val="Heading8Char"/>
    <w:uiPriority w:val="9"/>
    <w:semiHidden/>
    <w:unhideWhenUsed/>
    <w:qFormat/>
    <w:rsid w:val="00864DF4"/>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aliases w:val="Bullet without spacing"/>
    <w:basedOn w:val="Normal"/>
    <w:next w:val="Normal"/>
    <w:link w:val="Heading9Char"/>
    <w:uiPriority w:val="9"/>
    <w:semiHidden/>
    <w:unhideWhenUsed/>
    <w:qFormat/>
    <w:rsid w:val="00864DF4"/>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Bullet1,Bullets,Citation List,Ha,List Paragraph (numbered (a)),List Paragraph1,List_Paragraph,Liste 1,Main numbered paragraph,Multilevel para_II,NUMBERED PARAGRAPH,Numbered List Paragraph,NumberedParas,References,본문(내용)"/>
    <w:basedOn w:val="Normal"/>
    <w:link w:val="ListParagraphChar"/>
    <w:uiPriority w:val="34"/>
    <w:qFormat/>
    <w:rsid w:val="004A62ED"/>
    <w:pPr>
      <w:spacing w:before="60"/>
      <w:ind w:left="816" w:hanging="357"/>
    </w:pPr>
  </w:style>
  <w:style w:type="character" w:customStyle="1" w:styleId="ListParagraphChar">
    <w:name w:val="List Paragraph Char"/>
    <w:aliases w:val="Akapit z listą BS Char,Bullet1 Char,Bullets Char,Citation List Char,Ha Char,List Paragraph (numbered (a)) Char,List Paragraph1 Char,List_Paragraph Char,Liste 1 Char,Main numbered paragraph Char,Multilevel para_II Char,References Char"/>
    <w:link w:val="ListParagraph"/>
    <w:uiPriority w:val="34"/>
    <w:qFormat/>
    <w:rsid w:val="004A62ED"/>
    <w:rPr>
      <w:rFonts w:ascii="Calibri" w:eastAsia="Calibri" w:hAnsi="Calibri" w:cs="Calibri"/>
    </w:rPr>
  </w:style>
  <w:style w:type="paragraph" w:styleId="NoSpacing">
    <w:name w:val="No Spacing"/>
    <w:link w:val="NoSpacingChar"/>
    <w:uiPriority w:val="1"/>
    <w:qFormat/>
    <w:rsid w:val="004A62ED"/>
    <w:pPr>
      <w:spacing w:after="0" w:line="240" w:lineRule="auto"/>
    </w:pPr>
    <w:rPr>
      <w:rFonts w:eastAsiaTheme="minorEastAsia"/>
    </w:rPr>
  </w:style>
  <w:style w:type="character" w:customStyle="1" w:styleId="NoSpacingChar">
    <w:name w:val="No Spacing Char"/>
    <w:basedOn w:val="DefaultParagraphFont"/>
    <w:link w:val="NoSpacing"/>
    <w:uiPriority w:val="1"/>
    <w:rsid w:val="004A62ED"/>
    <w:rPr>
      <w:rFonts w:eastAsiaTheme="minorEastAsia"/>
    </w:rPr>
  </w:style>
  <w:style w:type="character" w:customStyle="1" w:styleId="Heading1Char">
    <w:name w:val="Heading 1 Char"/>
    <w:aliases w:val="Head1 Char,Chapter Heading Char,SZRptH1 Char,H1 Char,4Heading 1 Char,a2 Char,Heading Char,h1 Char,DJO1 Char,LASA1 Char,GTRIP SECTION Header Char,4Heading 11 Char,h11 Char,Para Number Char,(1.0 Char,2.0 Char,3.0......) sau Char,n Char"/>
    <w:basedOn w:val="DefaultParagraphFont"/>
    <w:link w:val="Heading1"/>
    <w:uiPriority w:val="9"/>
    <w:rsid w:val="00864DF4"/>
    <w:rPr>
      <w:rFonts w:ascii="Calibri" w:eastAsia="Calibri" w:hAnsi="Calibri" w:cs="Calibri"/>
      <w:b/>
      <w:bCs/>
      <w:sz w:val="24"/>
    </w:rPr>
  </w:style>
  <w:style w:type="character" w:customStyle="1" w:styleId="Heading2Char">
    <w:name w:val="Heading 2 Char"/>
    <w:aliases w:val="h2 Char,Head2 Char,Major Heading Char,Paranum Char,3 Char,9.1   Heading 2 Char,Heading 2 Char Char Char Char,Style DHV 2 Char,o Char"/>
    <w:basedOn w:val="DefaultParagraphFont"/>
    <w:link w:val="Heading2"/>
    <w:uiPriority w:val="9"/>
    <w:rsid w:val="00864DF4"/>
    <w:rPr>
      <w:rFonts w:eastAsiaTheme="majorEastAsia" w:cstheme="majorBidi"/>
      <w:b/>
      <w:i/>
      <w:szCs w:val="26"/>
    </w:rPr>
  </w:style>
  <w:style w:type="character" w:customStyle="1" w:styleId="Heading3Char">
    <w:name w:val="Heading 3 Char"/>
    <w:aliases w:val="Hd 1 Char,h3 Char,Head3 Char,Heading 4a Char,PA Minor Section Char,small-head3 Char,4.2. Char"/>
    <w:basedOn w:val="DefaultParagraphFont"/>
    <w:link w:val="Heading3"/>
    <w:uiPriority w:val="9"/>
    <w:rsid w:val="00864DF4"/>
    <w:rPr>
      <w:rFonts w:eastAsiaTheme="majorEastAsia" w:cstheme="majorBidi"/>
      <w:b/>
      <w:color w:val="000000" w:themeColor="text1"/>
      <w:szCs w:val="24"/>
    </w:rPr>
  </w:style>
  <w:style w:type="character" w:customStyle="1" w:styleId="Heading4Char">
    <w:name w:val="Heading 4 Char"/>
    <w:aliases w:val="H4 Char,h4 Char1,DJO4 Char,LASA4 Char,h4 Char Char,Heading 4 Char1 Char Char,Heading 4 Char Char1 Char Char,Heading 4 Char2 Char Char Char Char,Heading 4 Char1 Char Char Char Char Char,Heading 4 Char Char Char Char Char Char Char,B Char"/>
    <w:basedOn w:val="DefaultParagraphFont"/>
    <w:link w:val="Heading4"/>
    <w:uiPriority w:val="9"/>
    <w:rsid w:val="00864DF4"/>
    <w:rPr>
      <w:rFonts w:asciiTheme="majorHAnsi" w:eastAsiaTheme="majorEastAsia" w:hAnsiTheme="majorHAnsi" w:cstheme="majorBidi"/>
      <w:i/>
      <w:iCs/>
      <w:color w:val="2F5496" w:themeColor="accent1" w:themeShade="BF"/>
    </w:rPr>
  </w:style>
  <w:style w:type="character" w:customStyle="1" w:styleId="Heading5Char">
    <w:name w:val="Heading 5 Char"/>
    <w:aliases w:val="Hd6 Char,Further Points Char,China5 Char,A etc. for III Char,Subtitle 5 Char"/>
    <w:basedOn w:val="DefaultParagraphFont"/>
    <w:link w:val="Heading5"/>
    <w:uiPriority w:val="9"/>
    <w:semiHidden/>
    <w:rsid w:val="00864DF4"/>
    <w:rPr>
      <w:rFonts w:asciiTheme="majorHAnsi" w:eastAsiaTheme="majorEastAsia" w:hAnsiTheme="majorHAnsi" w:cstheme="majorBidi"/>
      <w:color w:val="2F5496" w:themeColor="accent1" w:themeShade="BF"/>
    </w:rPr>
  </w:style>
  <w:style w:type="character" w:customStyle="1" w:styleId="Heading6Char">
    <w:name w:val="Heading 6 Char"/>
    <w:aliases w:val="hd5 Char,China6 Char,not Kinhill Char,Not Kinhill Char,Not Kinhill1 Char,Points in Text Char,A etc. for IV Char,not Kinhill1 Char,not Kinhill11 Char,not Kinhill3 Char,figure Char,Appendixes Char,heading 7 Char"/>
    <w:basedOn w:val="DefaultParagraphFont"/>
    <w:link w:val="Heading6"/>
    <w:uiPriority w:val="9"/>
    <w:semiHidden/>
    <w:rsid w:val="00864DF4"/>
    <w:rPr>
      <w:rFonts w:asciiTheme="majorHAnsi" w:eastAsiaTheme="majorEastAsia" w:hAnsiTheme="majorHAnsi" w:cstheme="majorBidi"/>
      <w:color w:val="1F3763" w:themeColor="accent1" w:themeShade="7F"/>
    </w:rPr>
  </w:style>
  <w:style w:type="character" w:customStyle="1" w:styleId="Heading7Char">
    <w:name w:val="Heading 7 Char"/>
    <w:aliases w:val="hd4 Char,not Kinhill111 Char"/>
    <w:basedOn w:val="DefaultParagraphFont"/>
    <w:link w:val="Heading7"/>
    <w:uiPriority w:val="9"/>
    <w:semiHidden/>
    <w:rsid w:val="00864DF4"/>
    <w:rPr>
      <w:rFonts w:asciiTheme="majorHAnsi" w:eastAsiaTheme="majorEastAsia" w:hAnsiTheme="majorHAnsi" w:cstheme="majorBidi"/>
      <w:i/>
      <w:iCs/>
      <w:color w:val="1F3763" w:themeColor="accent1" w:themeShade="7F"/>
    </w:rPr>
  </w:style>
  <w:style w:type="character" w:customStyle="1" w:styleId="Heading8Char">
    <w:name w:val="Heading 8 Char"/>
    <w:aliases w:val="tah Char,not Kinhill2 Char,Econ Evaluation Char"/>
    <w:basedOn w:val="DefaultParagraphFont"/>
    <w:link w:val="Heading8"/>
    <w:uiPriority w:val="9"/>
    <w:semiHidden/>
    <w:rsid w:val="00864DF4"/>
    <w:rPr>
      <w:rFonts w:asciiTheme="majorHAnsi" w:eastAsiaTheme="majorEastAsia" w:hAnsiTheme="majorHAnsi" w:cstheme="majorBidi"/>
      <w:color w:val="272727" w:themeColor="text1" w:themeTint="D8"/>
      <w:sz w:val="21"/>
      <w:szCs w:val="21"/>
    </w:rPr>
  </w:style>
  <w:style w:type="character" w:customStyle="1" w:styleId="Heading9Char">
    <w:name w:val="Heading 9 Char"/>
    <w:aliases w:val="Bullet without spacing Char"/>
    <w:basedOn w:val="DefaultParagraphFont"/>
    <w:link w:val="Heading9"/>
    <w:uiPriority w:val="9"/>
    <w:semiHidden/>
    <w:rsid w:val="00864DF4"/>
    <w:rPr>
      <w:rFonts w:asciiTheme="majorHAnsi" w:eastAsiaTheme="majorEastAsia" w:hAnsiTheme="majorHAnsi" w:cstheme="majorBidi"/>
      <w:i/>
      <w:iCs/>
      <w:color w:val="272727" w:themeColor="text1" w:themeTint="D8"/>
      <w:sz w:val="21"/>
      <w:szCs w:val="21"/>
    </w:rPr>
  </w:style>
  <w:style w:type="paragraph" w:styleId="Revision">
    <w:name w:val="Revision"/>
    <w:hidden/>
    <w:uiPriority w:val="99"/>
    <w:semiHidden/>
    <w:rsid w:val="00864DF4"/>
    <w:pPr>
      <w:spacing w:after="0" w:line="240" w:lineRule="auto"/>
    </w:pPr>
    <w:rPr>
      <w:rFonts w:ascii="Calibri" w:eastAsia="Calibri" w:hAnsi="Calibri" w:cs="Calibri"/>
      <w:sz w:val="20"/>
    </w:rPr>
  </w:style>
  <w:style w:type="paragraph" w:styleId="TOCHeading">
    <w:name w:val="TOC Heading"/>
    <w:basedOn w:val="Heading1"/>
    <w:next w:val="Normal"/>
    <w:uiPriority w:val="39"/>
    <w:unhideWhenUsed/>
    <w:qFormat/>
    <w:rsid w:val="00CA5C27"/>
    <w:pPr>
      <w:keepNext/>
      <w:keepLines/>
      <w:widowControl/>
      <w:numPr>
        <w:numId w:val="0"/>
      </w:numPr>
      <w:autoSpaceDE/>
      <w:autoSpaceDN/>
      <w:spacing w:before="240" w:line="259" w:lineRule="auto"/>
      <w:jc w:val="left"/>
      <w:outlineLvl w:val="9"/>
    </w:pPr>
    <w:rPr>
      <w:rFonts w:asciiTheme="majorHAnsi" w:eastAsiaTheme="majorEastAsia" w:hAnsiTheme="majorHAnsi" w:cstheme="majorBidi"/>
      <w:b w:val="0"/>
      <w:bCs w:val="0"/>
      <w:color w:val="2F5496" w:themeColor="accent1" w:themeShade="BF"/>
      <w:sz w:val="32"/>
      <w:szCs w:val="32"/>
    </w:rPr>
  </w:style>
  <w:style w:type="paragraph" w:styleId="TOC1">
    <w:name w:val="toc 1"/>
    <w:basedOn w:val="Normal"/>
    <w:next w:val="Normal"/>
    <w:autoRedefine/>
    <w:uiPriority w:val="39"/>
    <w:unhideWhenUsed/>
    <w:rsid w:val="00092181"/>
    <w:pPr>
      <w:spacing w:after="100"/>
      <w:ind w:left="0"/>
    </w:pPr>
  </w:style>
  <w:style w:type="paragraph" w:styleId="TOC2">
    <w:name w:val="toc 2"/>
    <w:basedOn w:val="Normal"/>
    <w:next w:val="Normal"/>
    <w:autoRedefine/>
    <w:uiPriority w:val="39"/>
    <w:unhideWhenUsed/>
    <w:rsid w:val="00092181"/>
    <w:pPr>
      <w:spacing w:after="100"/>
      <w:ind w:left="220"/>
    </w:pPr>
  </w:style>
  <w:style w:type="character" w:styleId="Hyperlink">
    <w:name w:val="Hyperlink"/>
    <w:basedOn w:val="DefaultParagraphFont"/>
    <w:uiPriority w:val="99"/>
    <w:unhideWhenUsed/>
    <w:rsid w:val="00092181"/>
    <w:rPr>
      <w:color w:val="0563C1" w:themeColor="hyperlink"/>
      <w:u w:val="single"/>
    </w:rPr>
  </w:style>
  <w:style w:type="paragraph" w:styleId="Header">
    <w:name w:val="header"/>
    <w:basedOn w:val="Normal"/>
    <w:link w:val="HeaderChar"/>
    <w:uiPriority w:val="99"/>
    <w:unhideWhenUsed/>
    <w:rsid w:val="00F11ABE"/>
    <w:pPr>
      <w:tabs>
        <w:tab w:val="center" w:pos="4680"/>
        <w:tab w:val="right" w:pos="9360"/>
      </w:tabs>
    </w:pPr>
  </w:style>
  <w:style w:type="character" w:customStyle="1" w:styleId="HeaderChar">
    <w:name w:val="Header Char"/>
    <w:basedOn w:val="DefaultParagraphFont"/>
    <w:link w:val="Header"/>
    <w:uiPriority w:val="99"/>
    <w:rsid w:val="00F11ABE"/>
    <w:rPr>
      <w:rFonts w:ascii="Calibri" w:eastAsia="Calibri" w:hAnsi="Calibri" w:cs="Calibri"/>
    </w:rPr>
  </w:style>
  <w:style w:type="paragraph" w:styleId="Footer">
    <w:name w:val="footer"/>
    <w:basedOn w:val="Normal"/>
    <w:link w:val="FooterChar"/>
    <w:uiPriority w:val="99"/>
    <w:unhideWhenUsed/>
    <w:rsid w:val="00F11ABE"/>
    <w:pPr>
      <w:tabs>
        <w:tab w:val="center" w:pos="4680"/>
        <w:tab w:val="right" w:pos="9360"/>
      </w:tabs>
    </w:pPr>
  </w:style>
  <w:style w:type="character" w:customStyle="1" w:styleId="FooterChar">
    <w:name w:val="Footer Char"/>
    <w:basedOn w:val="DefaultParagraphFont"/>
    <w:link w:val="Footer"/>
    <w:uiPriority w:val="99"/>
    <w:rsid w:val="00F11ABE"/>
    <w:rPr>
      <w:rFonts w:ascii="Calibri" w:eastAsia="Calibri" w:hAnsi="Calibri" w:cs="Calibri"/>
    </w:r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Calibri" w:eastAsia="Calibri" w:hAnsi="Calibri" w:cs="Calibri"/>
      <w:sz w:val="20"/>
      <w:szCs w:val="20"/>
    </w:rPr>
  </w:style>
  <w:style w:type="character" w:styleId="CommentReference">
    <w:name w:val="annotation reference"/>
    <w:basedOn w:val="DefaultParagraphFont"/>
    <w:uiPriority w:val="99"/>
    <w:semiHidden/>
    <w:unhideWhenUsed/>
    <w:rPr>
      <w:sz w:val="16"/>
      <w:szCs w:val="16"/>
    </w:rPr>
  </w:style>
  <w:style w:type="table" w:customStyle="1" w:styleId="TableGrid10">
    <w:name w:val="Table Grid10"/>
    <w:basedOn w:val="TableNormal"/>
    <w:next w:val="TableGrid"/>
    <w:uiPriority w:val="39"/>
    <w:rsid w:val="00CD57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aliases w:val="Table long document"/>
    <w:basedOn w:val="TableNormal"/>
    <w:uiPriority w:val="39"/>
    <w:rsid w:val="00CD57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87585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microsoft.com/office/2019/05/relationships/documenttasks" Target="documenttasks/documenttasks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s>
</file>

<file path=word/documenttasks/documenttasks1.xml><?xml version="1.0" encoding="utf-8"?>
<t:Tasks xmlns:t="http://schemas.microsoft.com/office/tasks/2019/documenttasks" xmlns:oel="http://schemas.microsoft.com/office/2019/extlst">
  <t:Task id="{E2C8ED47-D154-4B5D-A185-FFCFCC548298}">
    <t:Anchor>
      <t:Comment id="343252683"/>
    </t:Anchor>
    <t:History>
      <t:Event id="{F82D7077-4CFB-42A3-9C49-D5D215C6E9DA}" time="2022-12-08T06:24:33.165Z">
        <t:Attribution userId="S::jomogi@unicef.org::9483784f-c05b-44ff-b34a-4927dd5c6673" userProvider="AD" userName="Janet Omogi"/>
        <t:Anchor>
          <t:Comment id="343252683"/>
        </t:Anchor>
        <t:Create/>
      </t:Event>
      <t:Event id="{B015594C-2399-43E9-9C90-7E3A71B038E0}" time="2022-12-08T06:24:33.165Z">
        <t:Attribution userId="S::jomogi@unicef.org::9483784f-c05b-44ff-b34a-4927dd5c6673" userProvider="AD" userName="Janet Omogi"/>
        <t:Anchor>
          <t:Comment id="343252683"/>
        </t:Anchor>
        <t:Assign userId="S::fadiat@unicef.org::d78117b0-b552-4f10-b6e3-b9e78a3cedec" userProvider="AD" userName="Funmi Chinenye Adiat"/>
      </t:Event>
      <t:Event id="{75936044-1996-44D8-8683-F913C1FC36B9}" time="2022-12-08T06:24:33.165Z">
        <t:Attribution userId="S::jomogi@unicef.org::9483784f-c05b-44ff-b34a-4927dd5c6673" userProvider="AD" userName="Janet Omogi"/>
        <t:Anchor>
          <t:Comment id="343252683"/>
        </t:Anchor>
        <t:SetTitle title="@Funmi Chinenye Adiat I have addeded a PSEA section specifically."/>
      </t:Event>
    </t:History>
  </t:Task>
  <t:Task id="{57816102-E0BA-421B-A6E1-5B1CA4869155}">
    <t:Anchor>
      <t:Comment id="704804118"/>
    </t:Anchor>
    <t:History>
      <t:Event id="{FD8C7EB3-3AFA-4481-97DF-B35E569B7F20}" time="2022-12-08T06:29:35.108Z">
        <t:Attribution userId="S::jomogi@unicef.org::9483784f-c05b-44ff-b34a-4927dd5c6673" userProvider="AD" userName="Janet Omogi"/>
        <t:Anchor>
          <t:Comment id="704804118"/>
        </t:Anchor>
        <t:Create/>
      </t:Event>
      <t:Event id="{0526F3FB-F4E5-43BC-BA79-467BFCBF8FF6}" time="2022-12-08T06:29:35.108Z">
        <t:Attribution userId="S::jomogi@unicef.org::9483784f-c05b-44ff-b34a-4927dd5c6673" userProvider="AD" userName="Janet Omogi"/>
        <t:Anchor>
          <t:Comment id="704804118"/>
        </t:Anchor>
        <t:Assign userId="S::rlindsay@unicef.org::a048df7b-b73f-4de0-a078-0d53567b9735" userProvider="AD" userName="Robert Lindsay"/>
      </t:Event>
      <t:Event id="{B3D1D92A-2C48-44DE-8FE0-AD837EEC75C2}" time="2022-12-08T06:29:35.108Z">
        <t:Attribution userId="S::jomogi@unicef.org::9483784f-c05b-44ff-b34a-4927dd5c6673" userProvider="AD" userName="Janet Omogi"/>
        <t:Anchor>
          <t:Comment id="704804118"/>
        </t:Anchor>
        <t:SetTitle title="@Robert Lindsay can edit this part :)"/>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721A9C-C3C6-4F30-B6D9-C10EFFD6E7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31</Pages>
  <Words>8936</Words>
  <Characters>50939</Characters>
  <Application>Microsoft Office Word</Application>
  <DocSecurity>0</DocSecurity>
  <Lines>424</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 Shahram Kyhan</dc:creator>
  <cp:keywords/>
  <dc:description/>
  <cp:lastModifiedBy>Zabeehullah maroofkhel</cp:lastModifiedBy>
  <cp:revision>9</cp:revision>
  <cp:lastPrinted>2022-12-01T13:13:00Z</cp:lastPrinted>
  <dcterms:created xsi:type="dcterms:W3CDTF">2023-09-02T18:46:00Z</dcterms:created>
  <dcterms:modified xsi:type="dcterms:W3CDTF">2023-10-23T08:29:00Z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a294c8674ddd14f84cc8a37865cdeb7151e670c6cf23f47c1e8df1463533502f</vt:lpwstr>
  </property>
</Properties>
</file>