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59C1" w14:textId="77777777" w:rsidR="00A56FAE" w:rsidRDefault="00A56FAE" w:rsidP="00FD48B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B3BDC8" wp14:editId="4322C6CE">
            <wp:simplePos x="0" y="0"/>
            <wp:positionH relativeFrom="margin">
              <wp:align>center</wp:align>
            </wp:positionH>
            <wp:positionV relativeFrom="paragraph">
              <wp:posOffset>-913845</wp:posOffset>
            </wp:positionV>
            <wp:extent cx="7727315" cy="10075979"/>
            <wp:effectExtent l="0" t="0" r="6985" b="1905"/>
            <wp:wrapNone/>
            <wp:docPr id="13624032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315" cy="1007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0413" w14:textId="77777777" w:rsidR="00A56FAE" w:rsidRDefault="00A56FAE" w:rsidP="00A56FA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421794FF" w14:textId="77777777" w:rsidR="00A56FAE" w:rsidRDefault="00A56FAE" w:rsidP="00A56FAE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</w:p>
    <w:p w14:paraId="14D737C0" w14:textId="77777777" w:rsidR="00784C6E" w:rsidRDefault="00784C6E" w:rsidP="00784C6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72EAA9E5" w14:textId="1F82732E" w:rsidR="00784C6E" w:rsidRPr="00FD48B0" w:rsidRDefault="00FD48B0" w:rsidP="00784C6E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D48B0">
        <w:rPr>
          <w:rFonts w:cs="B Nazanin" w:hint="cs"/>
          <w:b/>
          <w:bCs/>
          <w:sz w:val="28"/>
          <w:szCs w:val="28"/>
          <w:rtl/>
          <w:lang w:bidi="fa-IR"/>
        </w:rPr>
        <w:t>اعلان داوطلبی</w:t>
      </w:r>
      <w:r w:rsidR="00727D32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727D32">
        <w:rPr>
          <w:rFonts w:cs="B Nazanin" w:hint="cs"/>
          <w:b/>
          <w:bCs/>
          <w:sz w:val="28"/>
          <w:szCs w:val="28"/>
          <w:rtl/>
          <w:lang w:bidi="fa-IR"/>
        </w:rPr>
        <w:t>خریداری ادویه، تجهیزات طبی و غیرطبی</w:t>
      </w:r>
    </w:p>
    <w:p w14:paraId="25E90707" w14:textId="30E90733" w:rsidR="00386B99" w:rsidRDefault="00386B99" w:rsidP="00FD48B0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>
        <w:rPr>
          <w:rFonts w:ascii="Times New Roman" w:hAnsi="Times New Roman" w:cs="B Nazanin" w:hint="cs"/>
          <w:sz w:val="24"/>
          <w:szCs w:val="28"/>
          <w:rtl/>
          <w:lang w:bidi="fa-IR"/>
        </w:rPr>
        <w:t>مؤسسه هماهنگی کمک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های انسانی </w:t>
      </w:r>
      <w:r>
        <w:rPr>
          <w:rFonts w:ascii="Times New Roman" w:hAnsi="Times New Roman" w:cs="B Nazanin"/>
          <w:sz w:val="24"/>
          <w:szCs w:val="28"/>
          <w:lang w:bidi="fa-IR"/>
        </w:rPr>
        <w:t>(CHA)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مقداری ادویه، تجهیزات طبی و غیرطبی را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خواهد از طریق پروسۀ داوطلبی خریداری نماید. بناً به اطلاع تمامی شرکت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های که در زمینه فعالیت داشته و خواهان اشتراک در داوطلبی باشند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توانند جهت اخذ شرطنامه و تسلیم آفرهای خود، سر از تاریخ </w:t>
      </w:r>
      <w:r>
        <w:rPr>
          <w:rFonts w:ascii="Times New Roman" w:hAnsi="Times New Roman" w:cs="B Nazanin"/>
          <w:sz w:val="24"/>
          <w:szCs w:val="28"/>
          <w:lang w:bidi="fa-IR"/>
        </w:rPr>
        <w:t>09/26/2023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الی </w:t>
      </w:r>
      <w:r>
        <w:rPr>
          <w:rFonts w:ascii="Times New Roman" w:hAnsi="Times New Roman" w:cs="B Nazanin"/>
          <w:sz w:val="24"/>
          <w:szCs w:val="28"/>
          <w:lang w:bidi="fa-IR"/>
        </w:rPr>
        <w:t>10/10/2023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به دفتر مرکزی </w:t>
      </w:r>
      <w:r>
        <w:rPr>
          <w:rFonts w:ascii="Times New Roman" w:hAnsi="Times New Roman" w:cs="B Nazanin"/>
          <w:sz w:val="24"/>
          <w:szCs w:val="28"/>
          <w:lang w:bidi="fa-IR"/>
        </w:rPr>
        <w:t>(CHA)</w:t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تشریف آورند. تضمینات نقداً اخذ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>گردد.</w:t>
      </w:r>
    </w:p>
    <w:p w14:paraId="3FA7C5DB" w14:textId="1ACEFB0A" w:rsidR="00FD48B0" w:rsidRPr="00FD48B0" w:rsidRDefault="00386B99" w:rsidP="00386B99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>
        <w:rPr>
          <w:rFonts w:ascii="Times New Roman" w:hAnsi="Times New Roman" w:cs="B Nazanin" w:hint="cs"/>
          <w:sz w:val="24"/>
          <w:szCs w:val="28"/>
          <w:rtl/>
          <w:lang w:bidi="fa-IR"/>
        </w:rPr>
        <w:t>نوت: کاپی جواز، معرفی خط نماینده، کاپی تذکره و تاپه شرکت اسناد ضروری در وقت اخذ شرطنامه می</w:t>
      </w:r>
      <w:r>
        <w:rPr>
          <w:rFonts w:ascii="Times New Roman" w:hAnsi="Times New Roman" w:cs="B Nazanin"/>
          <w:sz w:val="24"/>
          <w:szCs w:val="28"/>
          <w:rtl/>
          <w:lang w:bidi="fa-IR"/>
        </w:rPr>
        <w:softHyphen/>
      </w:r>
      <w:r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باشند. </w:t>
      </w:r>
      <w:r w:rsidR="000F3716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</w:t>
      </w:r>
    </w:p>
    <w:p w14:paraId="0611EEC8" w14:textId="259BD5BF" w:rsidR="000F3716" w:rsidRDefault="00FD48B0" w:rsidP="000F3716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 w:rsidRPr="00FD48B0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آدرس: </w:t>
      </w:r>
      <w:r w:rsidR="000F3716">
        <w:rPr>
          <w:rFonts w:ascii="Times New Roman" w:hAnsi="Times New Roman" w:cs="B Nazanin" w:hint="cs"/>
          <w:sz w:val="24"/>
          <w:szCs w:val="28"/>
          <w:rtl/>
          <w:lang w:bidi="fa-IR"/>
        </w:rPr>
        <w:t>خوشحال</w:t>
      </w:r>
      <w:r w:rsidR="00386B99">
        <w:rPr>
          <w:rFonts w:ascii="Times New Roman" w:hAnsi="Times New Roman" w:cs="B Nazanin"/>
          <w:sz w:val="24"/>
          <w:szCs w:val="28"/>
          <w:lang w:bidi="fa-IR"/>
        </w:rPr>
        <w:softHyphen/>
      </w:r>
      <w:r w:rsidR="000F3716">
        <w:rPr>
          <w:rFonts w:ascii="Times New Roman" w:hAnsi="Times New Roman" w:cs="B Nazanin" w:hint="cs"/>
          <w:sz w:val="24"/>
          <w:szCs w:val="28"/>
          <w:rtl/>
          <w:lang w:bidi="fa-IR"/>
        </w:rPr>
        <w:t>خان مینه، ناحیه پنجم، روبروی پوهنتون دعوت.</w:t>
      </w:r>
    </w:p>
    <w:p w14:paraId="576822B9" w14:textId="2F497A63" w:rsidR="00FD48B0" w:rsidRPr="00FD48B0" w:rsidRDefault="00FD48B0" w:rsidP="00FD48B0">
      <w:pPr>
        <w:bidi/>
        <w:jc w:val="both"/>
        <w:rPr>
          <w:rFonts w:ascii="Times New Roman" w:hAnsi="Times New Roman" w:cs="B Nazanin"/>
          <w:sz w:val="24"/>
          <w:szCs w:val="28"/>
          <w:rtl/>
          <w:lang w:bidi="fa-IR"/>
        </w:rPr>
      </w:pPr>
      <w:r w:rsidRPr="00FD48B0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تماس: </w:t>
      </w:r>
      <w:r w:rsidR="00800287">
        <w:rPr>
          <w:rFonts w:ascii="Times New Roman" w:hAnsi="Times New Roman" w:cs="B Nazanin"/>
          <w:sz w:val="24"/>
          <w:szCs w:val="28"/>
          <w:lang w:bidi="fa-IR"/>
        </w:rPr>
        <w:t>0</w:t>
      </w:r>
      <w:r w:rsidR="000F3716">
        <w:rPr>
          <w:rFonts w:ascii="Times New Roman" w:hAnsi="Times New Roman" w:cs="B Nazanin"/>
          <w:sz w:val="24"/>
          <w:szCs w:val="28"/>
          <w:lang w:bidi="fa-IR"/>
        </w:rPr>
        <w:t>729128</w:t>
      </w:r>
      <w:r w:rsidR="00386B99">
        <w:rPr>
          <w:rFonts w:ascii="Times New Roman" w:hAnsi="Times New Roman" w:cs="B Nazanin"/>
          <w:sz w:val="24"/>
          <w:szCs w:val="28"/>
          <w:lang w:bidi="fa-IR"/>
        </w:rPr>
        <w:t>703</w:t>
      </w:r>
    </w:p>
    <w:sectPr w:rsidR="00FD48B0" w:rsidRPr="00FD4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B0"/>
    <w:rsid w:val="000F3716"/>
    <w:rsid w:val="00280E0C"/>
    <w:rsid w:val="00386B99"/>
    <w:rsid w:val="00666BC4"/>
    <w:rsid w:val="00727D32"/>
    <w:rsid w:val="00784C6E"/>
    <w:rsid w:val="00800287"/>
    <w:rsid w:val="00814590"/>
    <w:rsid w:val="00933F20"/>
    <w:rsid w:val="00A56FAE"/>
    <w:rsid w:val="00C20980"/>
    <w:rsid w:val="00D90442"/>
    <w:rsid w:val="00FD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120E2"/>
  <w15:chartTrackingRefBased/>
  <w15:docId w15:val="{87686787-2530-43B5-A672-DBE06AEE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PROCUREMENT, Kabul (CHA)</dc:creator>
  <cp:keywords/>
  <dc:description/>
  <cp:lastModifiedBy>ADMIN, Kabul (CHA)</cp:lastModifiedBy>
  <cp:revision>2</cp:revision>
  <dcterms:created xsi:type="dcterms:W3CDTF">2023-09-26T05:09:00Z</dcterms:created>
  <dcterms:modified xsi:type="dcterms:W3CDTF">2023-09-26T05:09:00Z</dcterms:modified>
</cp:coreProperties>
</file>